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7" w:rsidRPr="00E35C50" w:rsidRDefault="003D74B7" w:rsidP="003D74B7">
      <w:pPr>
        <w:tabs>
          <w:tab w:val="left" w:pos="1080"/>
        </w:tabs>
        <w:ind w:left="426"/>
        <w:jc w:val="right"/>
        <w:rPr>
          <w:sz w:val="24"/>
          <w:szCs w:val="24"/>
        </w:rPr>
      </w:pPr>
      <w:r w:rsidRPr="00E35C5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E35C50">
        <w:rPr>
          <w:sz w:val="24"/>
          <w:szCs w:val="24"/>
        </w:rPr>
        <w:t xml:space="preserve"> </w:t>
      </w:r>
    </w:p>
    <w:p w:rsidR="003D74B7" w:rsidRDefault="003D74B7" w:rsidP="003D74B7">
      <w:pPr>
        <w:pStyle w:val="Default"/>
        <w:jc w:val="right"/>
      </w:pPr>
      <w:r>
        <w:t xml:space="preserve">к регламенту </w:t>
      </w:r>
      <w:r w:rsidRPr="00697F36">
        <w:t xml:space="preserve">работы аттестационной комиссии </w:t>
      </w:r>
    </w:p>
    <w:p w:rsidR="003D74B7" w:rsidRDefault="003D74B7" w:rsidP="003D74B7">
      <w:pPr>
        <w:pStyle w:val="Default"/>
        <w:jc w:val="right"/>
      </w:pPr>
      <w:r w:rsidRPr="00697F36">
        <w:t xml:space="preserve">Комитета Правительства Чеченской Республики </w:t>
      </w:r>
    </w:p>
    <w:p w:rsidR="003D74B7" w:rsidRDefault="003D74B7" w:rsidP="003D74B7">
      <w:pPr>
        <w:pStyle w:val="Default"/>
        <w:jc w:val="right"/>
      </w:pPr>
      <w:r w:rsidRPr="00697F36">
        <w:t>по дошкольному образованию по проведению аттестации</w:t>
      </w:r>
    </w:p>
    <w:p w:rsidR="003D74B7" w:rsidRDefault="003D74B7" w:rsidP="003D74B7">
      <w:pPr>
        <w:pStyle w:val="Default"/>
        <w:jc w:val="right"/>
      </w:pPr>
      <w:r w:rsidRPr="00697F36">
        <w:t>педагогических работников государственных, муниципальных</w:t>
      </w:r>
    </w:p>
    <w:p w:rsidR="003D74B7" w:rsidRDefault="003D74B7" w:rsidP="003D74B7">
      <w:pPr>
        <w:pStyle w:val="Default"/>
        <w:jc w:val="right"/>
      </w:pPr>
      <w:r w:rsidRPr="00697F36">
        <w:t>и частных организаций, осуществляющих образовательную</w:t>
      </w:r>
    </w:p>
    <w:p w:rsidR="003D74B7" w:rsidRDefault="003D74B7" w:rsidP="003D74B7">
      <w:pPr>
        <w:pStyle w:val="Default"/>
        <w:jc w:val="right"/>
      </w:pPr>
      <w:r w:rsidRPr="00697F36">
        <w:t>деятельность по образовательным программам дошкольного</w:t>
      </w:r>
    </w:p>
    <w:p w:rsidR="003D74B7" w:rsidRDefault="003D74B7" w:rsidP="003D74B7">
      <w:pPr>
        <w:pStyle w:val="Default"/>
        <w:jc w:val="right"/>
      </w:pPr>
      <w:r w:rsidRPr="00697F36">
        <w:t>образования на территории Чеченской Республики</w:t>
      </w:r>
    </w:p>
    <w:p w:rsidR="003D74B7" w:rsidRPr="00E35C50" w:rsidRDefault="003D74B7" w:rsidP="003D74B7">
      <w:pPr>
        <w:tabs>
          <w:tab w:val="left" w:pos="1080"/>
        </w:tabs>
        <w:ind w:left="426"/>
        <w:jc w:val="right"/>
        <w:rPr>
          <w:sz w:val="24"/>
          <w:szCs w:val="24"/>
        </w:rPr>
      </w:pPr>
    </w:p>
    <w:p w:rsidR="003D74B7" w:rsidRPr="00E35C50" w:rsidRDefault="003D74B7" w:rsidP="003D74B7">
      <w:pPr>
        <w:tabs>
          <w:tab w:val="left" w:pos="1080"/>
        </w:tabs>
        <w:ind w:left="426"/>
        <w:jc w:val="right"/>
        <w:rPr>
          <w:sz w:val="24"/>
          <w:szCs w:val="24"/>
        </w:rPr>
      </w:pPr>
    </w:p>
    <w:p w:rsidR="003D74B7" w:rsidRDefault="003D74B7" w:rsidP="003D74B7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 xml:space="preserve">Заключение специалиста об уровне профессиональной деятельности педагогического работника организации, осуществляющей образовательную деятельность </w:t>
      </w:r>
    </w:p>
    <w:p w:rsidR="003D74B7" w:rsidRPr="003741C2" w:rsidRDefault="003D74B7" w:rsidP="003D74B7">
      <w:pPr>
        <w:tabs>
          <w:tab w:val="left" w:pos="1080"/>
        </w:tabs>
        <w:jc w:val="center"/>
        <w:rPr>
          <w:b/>
          <w:sz w:val="24"/>
          <w:szCs w:val="24"/>
        </w:rPr>
      </w:pPr>
      <w:r w:rsidRPr="003741C2">
        <w:rPr>
          <w:b/>
          <w:sz w:val="24"/>
          <w:szCs w:val="24"/>
        </w:rPr>
        <w:t xml:space="preserve">(форма </w:t>
      </w:r>
      <w:r>
        <w:rPr>
          <w:b/>
          <w:sz w:val="24"/>
          <w:szCs w:val="24"/>
        </w:rPr>
        <w:t>3</w:t>
      </w:r>
      <w:r w:rsidRPr="003741C2">
        <w:rPr>
          <w:b/>
          <w:sz w:val="24"/>
          <w:szCs w:val="24"/>
        </w:rPr>
        <w:t>)</w:t>
      </w:r>
      <w:r w:rsidRPr="003741C2">
        <w:rPr>
          <w:b/>
          <w:sz w:val="24"/>
          <w:szCs w:val="24"/>
        </w:rPr>
        <w:cr/>
      </w:r>
    </w:p>
    <w:p w:rsidR="003D74B7" w:rsidRPr="00E35C50" w:rsidRDefault="003D74B7" w:rsidP="003D74B7">
      <w:pPr>
        <w:tabs>
          <w:tab w:val="left" w:pos="0"/>
        </w:tabs>
        <w:jc w:val="center"/>
        <w:rPr>
          <w:sz w:val="24"/>
          <w:szCs w:val="24"/>
        </w:rPr>
      </w:pPr>
      <w:r w:rsidRPr="00F5771E">
        <w:rPr>
          <w:sz w:val="24"/>
          <w:szCs w:val="24"/>
        </w:rPr>
        <w:t>(в целях установления квалификационной категории «педагог-</w:t>
      </w:r>
      <w:r>
        <w:rPr>
          <w:sz w:val="24"/>
          <w:szCs w:val="24"/>
        </w:rPr>
        <w:t>наставник</w:t>
      </w:r>
      <w:r w:rsidRPr="00F5771E">
        <w:rPr>
          <w:sz w:val="24"/>
          <w:szCs w:val="24"/>
        </w:rPr>
        <w:t>»)</w:t>
      </w:r>
    </w:p>
    <w:p w:rsidR="003D74B7" w:rsidRPr="00E35C50" w:rsidRDefault="003D74B7" w:rsidP="003D74B7">
      <w:pPr>
        <w:pBdr>
          <w:bottom w:val="single" w:sz="4" w:space="1" w:color="auto"/>
        </w:pBdr>
        <w:tabs>
          <w:tab w:val="left" w:pos="0"/>
        </w:tabs>
        <w:jc w:val="center"/>
        <w:rPr>
          <w:sz w:val="24"/>
          <w:szCs w:val="24"/>
        </w:rPr>
      </w:pPr>
    </w:p>
    <w:p w:rsidR="003D74B7" w:rsidRPr="00E35C50" w:rsidRDefault="003D74B7" w:rsidP="003D74B7">
      <w:pPr>
        <w:tabs>
          <w:tab w:val="left" w:pos="1080"/>
        </w:tabs>
        <w:ind w:left="426"/>
        <w:jc w:val="center"/>
      </w:pPr>
      <w:r w:rsidRPr="00E35C50">
        <w:t>(Ф.И.О. аттестуемого*, место работы, должность)</w:t>
      </w:r>
    </w:p>
    <w:p w:rsidR="003D74B7" w:rsidRPr="00E35C50" w:rsidRDefault="003D74B7" w:rsidP="003D74B7">
      <w:pPr>
        <w:tabs>
          <w:tab w:val="left" w:pos="1080"/>
        </w:tabs>
        <w:ind w:left="426"/>
        <w:jc w:val="center"/>
      </w:pPr>
    </w:p>
    <w:p w:rsidR="003D74B7" w:rsidRPr="00E35C50" w:rsidRDefault="003D74B7" w:rsidP="003D74B7">
      <w:pPr>
        <w:pBdr>
          <w:bottom w:val="single" w:sz="4" w:space="1" w:color="auto"/>
        </w:pBdr>
        <w:tabs>
          <w:tab w:val="left" w:pos="0"/>
        </w:tabs>
        <w:jc w:val="center"/>
      </w:pPr>
    </w:p>
    <w:p w:rsidR="003D74B7" w:rsidRPr="00E35C50" w:rsidRDefault="003D74B7" w:rsidP="003D74B7"/>
    <w:p w:rsidR="003D74B7" w:rsidRPr="00E35C50" w:rsidRDefault="003D74B7" w:rsidP="003D74B7">
      <w:r w:rsidRPr="00E35C50">
        <w:t>Специалист: ______________________________________________________________________________________</w:t>
      </w:r>
    </w:p>
    <w:p w:rsidR="003D74B7" w:rsidRPr="00E35C50" w:rsidRDefault="003D74B7" w:rsidP="003D74B7">
      <w:pPr>
        <w:jc w:val="center"/>
      </w:pPr>
      <w:r w:rsidRPr="00E35C50">
        <w:t>(Ф.И.О., место работы, должность специалиста)</w:t>
      </w:r>
    </w:p>
    <w:p w:rsidR="003D74B7" w:rsidRPr="00E35C50" w:rsidRDefault="003D74B7" w:rsidP="003D74B7">
      <w:pPr>
        <w:jc w:val="center"/>
      </w:pPr>
    </w:p>
    <w:p w:rsidR="003D74B7" w:rsidRPr="00E35C50" w:rsidRDefault="003D74B7" w:rsidP="003D74B7">
      <w:pPr>
        <w:tabs>
          <w:tab w:val="left" w:pos="0"/>
        </w:tabs>
      </w:pPr>
      <w:r w:rsidRPr="00E35C50">
        <w:t>провел(а) экспертизу в форме анализа индивидуальной папки ____________________________________________</w:t>
      </w:r>
    </w:p>
    <w:p w:rsidR="003D74B7" w:rsidRPr="00E35C50" w:rsidRDefault="003D74B7" w:rsidP="003D74B7">
      <w:pPr>
        <w:ind w:left="4248" w:firstLine="708"/>
        <w:jc w:val="center"/>
      </w:pPr>
      <w:r w:rsidRPr="00E35C50">
        <w:t>(дата проведения экспертизы)</w:t>
      </w:r>
    </w:p>
    <w:p w:rsidR="003D74B7" w:rsidRPr="00E35C50" w:rsidRDefault="003D74B7" w:rsidP="003D74B7"/>
    <w:p w:rsidR="003D74B7" w:rsidRPr="00E35C50" w:rsidRDefault="003D74B7" w:rsidP="003D74B7">
      <w:pPr>
        <w:tabs>
          <w:tab w:val="left" w:pos="4416"/>
        </w:tabs>
      </w:pPr>
      <w:r w:rsidRPr="00E35C50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56"/>
        <w:gridCol w:w="851"/>
        <w:gridCol w:w="3094"/>
        <w:gridCol w:w="2162"/>
      </w:tblGrid>
      <w:tr w:rsidR="003D74B7" w:rsidRPr="00E35C50" w:rsidTr="004F2A0F">
        <w:tc>
          <w:tcPr>
            <w:tcW w:w="610" w:type="dxa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 xml:space="preserve">№ </w:t>
            </w:r>
          </w:p>
        </w:tc>
        <w:tc>
          <w:tcPr>
            <w:tcW w:w="3456" w:type="dxa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Критерии и показатели</w:t>
            </w:r>
          </w:p>
        </w:tc>
        <w:tc>
          <w:tcPr>
            <w:tcW w:w="851" w:type="dxa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Баллы</w:t>
            </w:r>
          </w:p>
        </w:tc>
        <w:tc>
          <w:tcPr>
            <w:tcW w:w="3094" w:type="dxa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Наличие подтверждающих документов в индивидуальной папке</w:t>
            </w:r>
          </w:p>
        </w:tc>
        <w:tc>
          <w:tcPr>
            <w:tcW w:w="2162" w:type="dxa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E35C50">
              <w:rPr>
                <w:b/>
              </w:rPr>
              <w:t>Примечания</w:t>
            </w:r>
          </w:p>
        </w:tc>
      </w:tr>
      <w:tr w:rsidR="003D74B7" w:rsidRPr="00E35C50" w:rsidTr="004F2A0F">
        <w:tc>
          <w:tcPr>
            <w:tcW w:w="10173" w:type="dxa"/>
            <w:gridSpan w:val="5"/>
            <w:shd w:val="clear" w:color="auto" w:fill="auto"/>
          </w:tcPr>
          <w:p w:rsidR="003D74B7" w:rsidRPr="00E35C50" w:rsidRDefault="003D74B7" w:rsidP="004F2A0F">
            <w:pPr>
              <w:tabs>
                <w:tab w:val="left" w:pos="4416"/>
              </w:tabs>
              <w:rPr>
                <w:b/>
              </w:rPr>
            </w:pPr>
            <w:r>
              <w:rPr>
                <w:b/>
              </w:rPr>
              <w:t>1. Вклад в ф</w:t>
            </w:r>
            <w:r w:rsidRPr="00C61E9E">
              <w:rPr>
                <w:b/>
              </w:rPr>
              <w:t>ормирование системы сопровождения профессионального развития педагогических работников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1.1.</w:t>
            </w:r>
          </w:p>
        </w:tc>
        <w:tc>
          <w:tcPr>
            <w:tcW w:w="3456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 xml:space="preserve">Программа обучения педагогических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работнико</w:t>
            </w:r>
            <w:r>
              <w:t xml:space="preserve">в авторским подходам, методике </w:t>
            </w:r>
            <w:r w:rsidRPr="00BE55E5">
              <w:t>наставничества</w:t>
            </w:r>
            <w:r>
              <w:t>.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851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 xml:space="preserve">Программа, заверенная работодателем.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В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proofErr w:type="spellStart"/>
            <w:r w:rsidRPr="00BE55E5"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период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*предоставление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программы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 w:rsidRPr="00BE55E5">
              <w:t>обязательно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1.2.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Реализация индивидуальной модели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наставничества (с указанием формата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наставничества).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851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Копия приказа о назначении наставником, план и отчет о работе наставника, заверенные работодателем.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1.3.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Реализация групповой модели наставничества (с указанием формата наставничества).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851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Копия приказа о назначении наставником, план и отчет о работе наставника, заверенные работодателем.</w:t>
            </w: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1.4.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Руководство практической подготовкой студентов, обучающихся по образовательным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программам среднего профессионального образования.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  <w:tc>
          <w:tcPr>
            <w:tcW w:w="851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Копии планов совместной деятельности с учреждениями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среднего профессионального образования, договоров,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с указанием участия педагогического работника в работе с практикантами, заверенные работодателем.</w:t>
            </w: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1.5.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Руководство практической подготовкой студентов, обучающихся по образовательным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программам высш</w:t>
            </w:r>
            <w:r>
              <w:t>его профессионального образования</w:t>
            </w:r>
            <w:r>
              <w:t>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3D74B7" w:rsidRPr="00BE55E5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Копии планов совместной деятельности с учреждениями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вьющего профессионального образования, договоров, с 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lastRenderedPageBreak/>
              <w:t>указанием участия педагогического работника в работе с практикантами, заверенные работодателем.</w:t>
            </w: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lastRenderedPageBreak/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lastRenderedPageBreak/>
              <w:t>1.6.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Выступления на научно-практических конференциях, семинарах, секциях, проведение педагогических мастер-классов,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посвященные различным аспектам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сопровождения профессионального развития педагогических работников: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районный (городской) уровень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республиканский уровень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всероссийский уровень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</w:p>
          <w:p w:rsidR="003D74B7" w:rsidRDefault="003D74B7" w:rsidP="004F2A0F">
            <w:pPr>
              <w:tabs>
                <w:tab w:val="left" w:pos="4416"/>
              </w:tabs>
            </w:pPr>
            <w:r>
              <w:t>1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2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Программа мероприятия или сертификат с указанием темы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выступления, заверенные работодателем.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1.7.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Общественная активность педагога: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участие в экспертных комиссиях конкурсов педагогического профессионального мастерства, аттестационных процедурах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педагогических работников, состав которых утвержден Комитетом Правительства Чеченской Республики по дошкольному образованию.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Копии приказов, распоряжений, сертификатов, заверенные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работодателем.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1.8.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Наличие опубликованных учебников, учебно-методических пособий в рецензируемых изданиях, имеющих идентификационный код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(РИНЦ, ВАК), рассматривающих различные аспекты поддержки, сопровождения профессионального развития педагогических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работников.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Копии титульного листа печатного издания и страницы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с выходными данными, заверенные работодателем.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1.9.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Наличие опубликованных собственных статей, рассматривающих различные аспекты сопровождения профессионального развития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педагогических работников, в рецензируемых изданиях, имеющих идентификационный код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(ISBN, ISSN).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Титульный лист издания, оборот-титул, страница «содержание»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сборника, в котором размещена публикация.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2.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Наличие/отсутствие: дисциплинарных взысканий; документально подтвержденных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жалоб от участников образовательного процесса &lt;*&gt;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- 3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Справка работодателя. 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 период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прохождения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аттестации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&lt;*&gt; представление</w:t>
            </w:r>
          </w:p>
          <w:p w:rsidR="003D74B7" w:rsidRPr="00BE55E5" w:rsidRDefault="003D74B7" w:rsidP="004F2A0F">
            <w:pPr>
              <w:tabs>
                <w:tab w:val="left" w:pos="4416"/>
              </w:tabs>
            </w:pPr>
            <w:r>
              <w:t>справки обязательно</w:t>
            </w:r>
          </w:p>
        </w:tc>
      </w:tr>
      <w:tr w:rsidR="003D74B7" w:rsidRPr="00BE55E5" w:rsidTr="004F2A0F">
        <w:tc>
          <w:tcPr>
            <w:tcW w:w="10173" w:type="dxa"/>
            <w:gridSpan w:val="5"/>
            <w:shd w:val="clear" w:color="auto" w:fill="auto"/>
          </w:tcPr>
          <w:p w:rsidR="003D74B7" w:rsidRPr="00EF5309" w:rsidRDefault="003D74B7" w:rsidP="004F2A0F">
            <w:pPr>
              <w:tabs>
                <w:tab w:val="left" w:pos="4416"/>
              </w:tabs>
              <w:rPr>
                <w:b/>
              </w:rPr>
            </w:pPr>
            <w:r>
              <w:rPr>
                <w:b/>
              </w:rPr>
              <w:t>3. Критерии</w:t>
            </w:r>
            <w:r w:rsidRPr="00EF5309">
              <w:rPr>
                <w:b/>
              </w:rPr>
              <w:t xml:space="preserve"> </w:t>
            </w:r>
            <w:r>
              <w:rPr>
                <w:b/>
              </w:rPr>
              <w:t>и показатели, дающие дополнительны</w:t>
            </w:r>
            <w:r w:rsidRPr="00EF5309">
              <w:rPr>
                <w:b/>
              </w:rPr>
              <w:t>е баллы</w:t>
            </w: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3.1.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Наличие дополнительного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профессионального образования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(профессиональная переподготовка)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по организационно-методическому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сопровождению профессиональной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деятельности педагогических работников, полученное не ранее, чем за три года до представления заявления на проведение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аттестации.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Копия документа об образовании, заверенная работодателем. </w:t>
            </w: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межатгестационный</w:t>
            </w:r>
            <w:proofErr w:type="spellEnd"/>
            <w:r>
              <w:t xml:space="preserve">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>3.2.</w:t>
            </w:r>
          </w:p>
        </w:tc>
        <w:tc>
          <w:tcPr>
            <w:tcW w:w="3456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Ведение собственного (авторского) сайта с интерактивной обратной связью (в течение не менее 1 года), контент которого должен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lastRenderedPageBreak/>
              <w:t>обеспечивать популяризацию авторских подходов и методических разработок в области наставнической деятельности в образовательной организации.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lastRenderedPageBreak/>
              <w:t>3</w:t>
            </w: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t xml:space="preserve">Скриншоты страниц сайта (отчеты метрики, статистика </w:t>
            </w:r>
          </w:p>
          <w:p w:rsidR="003D74B7" w:rsidRDefault="003D74B7" w:rsidP="004F2A0F">
            <w:pPr>
              <w:tabs>
                <w:tab w:val="left" w:pos="4416"/>
              </w:tabs>
            </w:pPr>
            <w:r>
              <w:t>посещаемости сайта), заверенные работодателем.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  <w:r>
              <w:lastRenderedPageBreak/>
              <w:t>В</w:t>
            </w:r>
          </w:p>
          <w:p w:rsidR="003D74B7" w:rsidRDefault="003D74B7" w:rsidP="004F2A0F">
            <w:pPr>
              <w:tabs>
                <w:tab w:val="left" w:pos="4416"/>
              </w:tabs>
            </w:pPr>
            <w:proofErr w:type="spellStart"/>
            <w:r>
              <w:t>межаттестационный</w:t>
            </w:r>
            <w:proofErr w:type="spellEnd"/>
          </w:p>
          <w:p w:rsidR="003D74B7" w:rsidRDefault="003D74B7" w:rsidP="004F2A0F">
            <w:pPr>
              <w:tabs>
                <w:tab w:val="left" w:pos="4416"/>
              </w:tabs>
            </w:pPr>
            <w:r>
              <w:t>период</w:t>
            </w:r>
          </w:p>
          <w:p w:rsidR="003D74B7" w:rsidRDefault="003D74B7" w:rsidP="004F2A0F">
            <w:pPr>
              <w:tabs>
                <w:tab w:val="left" w:pos="4416"/>
              </w:tabs>
            </w:pPr>
          </w:p>
        </w:tc>
      </w:tr>
      <w:tr w:rsidR="003D74B7" w:rsidRPr="00BE55E5" w:rsidTr="004F2A0F">
        <w:tc>
          <w:tcPr>
            <w:tcW w:w="610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3456" w:type="dxa"/>
            <w:shd w:val="clear" w:color="auto" w:fill="auto"/>
          </w:tcPr>
          <w:p w:rsidR="003D74B7" w:rsidRPr="0069370A" w:rsidRDefault="003D74B7" w:rsidP="004F2A0F">
            <w:pPr>
              <w:tabs>
                <w:tab w:val="left" w:pos="4416"/>
              </w:tabs>
              <w:rPr>
                <w:b/>
              </w:rPr>
            </w:pPr>
            <w:r w:rsidRPr="0069370A">
              <w:rPr>
                <w:b/>
              </w:rPr>
              <w:t>Общее количество баллов:</w:t>
            </w:r>
          </w:p>
        </w:tc>
        <w:tc>
          <w:tcPr>
            <w:tcW w:w="851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3094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</w:p>
        </w:tc>
        <w:tc>
          <w:tcPr>
            <w:tcW w:w="2162" w:type="dxa"/>
            <w:shd w:val="clear" w:color="auto" w:fill="auto"/>
          </w:tcPr>
          <w:p w:rsidR="003D74B7" w:rsidRDefault="003D74B7" w:rsidP="004F2A0F">
            <w:pPr>
              <w:tabs>
                <w:tab w:val="left" w:pos="4416"/>
              </w:tabs>
            </w:pPr>
          </w:p>
        </w:tc>
      </w:tr>
    </w:tbl>
    <w:p w:rsidR="003D74B7" w:rsidRDefault="003D74B7" w:rsidP="003D74B7">
      <w:pPr>
        <w:tabs>
          <w:tab w:val="left" w:pos="0"/>
        </w:tabs>
        <w:jc w:val="both"/>
      </w:pPr>
    </w:p>
    <w:p w:rsidR="003D74B7" w:rsidRDefault="003D74B7" w:rsidP="003D74B7">
      <w:pPr>
        <w:tabs>
          <w:tab w:val="left" w:pos="0"/>
        </w:tabs>
      </w:pPr>
      <w:r w:rsidRPr="00EA1FA7">
        <w:rPr>
          <w:b/>
        </w:rPr>
        <w:t>Общее заключение.</w:t>
      </w:r>
      <w:r>
        <w:t xml:space="preserve"> На основании анализа индивидуальной папки_______________________________________</w:t>
      </w:r>
    </w:p>
    <w:p w:rsidR="003D74B7" w:rsidRDefault="003D74B7" w:rsidP="003D74B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 аттестуемого)</w:t>
      </w:r>
    </w:p>
    <w:p w:rsidR="003D74B7" w:rsidRDefault="003D74B7" w:rsidP="003D74B7">
      <w:pPr>
        <w:tabs>
          <w:tab w:val="left" w:pos="0"/>
        </w:tabs>
      </w:pPr>
      <w:r>
        <w:t xml:space="preserve">можно сделать вывод: уровень квалификации__________________ соответствует требованиям, предъявляемым к </w:t>
      </w:r>
    </w:p>
    <w:p w:rsidR="003D74B7" w:rsidRPr="00AA3E84" w:rsidRDefault="003D74B7" w:rsidP="003D74B7">
      <w:pPr>
        <w:tabs>
          <w:tab w:val="left" w:pos="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(должность)</w:t>
      </w:r>
    </w:p>
    <w:p w:rsidR="003D74B7" w:rsidRDefault="003D74B7" w:rsidP="003D74B7">
      <w:pPr>
        <w:tabs>
          <w:tab w:val="left" w:pos="0"/>
        </w:tabs>
      </w:pPr>
      <w:r>
        <w:t xml:space="preserve">квалификационной категории </w:t>
      </w:r>
      <w:r w:rsidRPr="00AA3E84">
        <w:t>«педагог-</w:t>
      </w:r>
      <w:r>
        <w:t>наставник</w:t>
      </w:r>
      <w:r w:rsidRPr="00AA3E84">
        <w:t>».</w:t>
      </w:r>
    </w:p>
    <w:p w:rsidR="003D74B7" w:rsidRDefault="003D74B7" w:rsidP="003D74B7">
      <w:pPr>
        <w:tabs>
          <w:tab w:val="left" w:pos="0"/>
        </w:tabs>
      </w:pPr>
    </w:p>
    <w:p w:rsidR="003D74B7" w:rsidRDefault="003D74B7" w:rsidP="003D74B7">
      <w:pPr>
        <w:tabs>
          <w:tab w:val="left" w:pos="0"/>
        </w:tabs>
      </w:pPr>
      <w:r>
        <w:t>Подпись специалиста: _______________</w:t>
      </w:r>
    </w:p>
    <w:p w:rsidR="003D74B7" w:rsidRDefault="003D74B7" w:rsidP="003D74B7">
      <w:pPr>
        <w:tabs>
          <w:tab w:val="left" w:pos="0"/>
        </w:tabs>
      </w:pPr>
    </w:p>
    <w:p w:rsidR="003D74B7" w:rsidRDefault="003D74B7" w:rsidP="003D74B7">
      <w:pPr>
        <w:tabs>
          <w:tab w:val="left" w:pos="0"/>
        </w:tabs>
      </w:pPr>
      <w:r>
        <w:t>________________________________________________</w:t>
      </w:r>
    </w:p>
    <w:p w:rsidR="003D74B7" w:rsidRDefault="003D74B7" w:rsidP="003D74B7">
      <w:pPr>
        <w:tabs>
          <w:tab w:val="left" w:pos="0"/>
        </w:tabs>
      </w:pPr>
      <w:r>
        <w:t xml:space="preserve">* в случае изменения ФИО в </w:t>
      </w:r>
      <w:proofErr w:type="spellStart"/>
      <w:r>
        <w:t>межаттестационный</w:t>
      </w:r>
      <w:proofErr w:type="spellEnd"/>
      <w:r>
        <w:t xml:space="preserve"> период предоставляется копия документа, заверенная работодателем, подтверждающая указанные изменения.</w:t>
      </w:r>
    </w:p>
    <w:p w:rsidR="003D74B7" w:rsidRDefault="003D74B7" w:rsidP="003D74B7">
      <w:pPr>
        <w:tabs>
          <w:tab w:val="left" w:pos="0"/>
        </w:tabs>
      </w:pPr>
    </w:p>
    <w:p w:rsidR="003D74B7" w:rsidRPr="00EA1FA7" w:rsidRDefault="003D74B7" w:rsidP="003D74B7">
      <w:pPr>
        <w:tabs>
          <w:tab w:val="left" w:pos="0"/>
        </w:tabs>
      </w:pPr>
    </w:p>
    <w:p w:rsidR="003D74B7" w:rsidRPr="00986D38" w:rsidRDefault="003D74B7" w:rsidP="003D74B7">
      <w:pPr>
        <w:tabs>
          <w:tab w:val="left" w:pos="0"/>
        </w:tabs>
        <w:rPr>
          <w:b/>
        </w:rPr>
      </w:pPr>
      <w:r>
        <w:rPr>
          <w:b/>
        </w:rPr>
        <w:t>Сумма баллов для определения квалификационн</w:t>
      </w:r>
      <w:r w:rsidRPr="00986D38">
        <w:rPr>
          <w:b/>
        </w:rPr>
        <w:t>ой категории</w:t>
      </w:r>
    </w:p>
    <w:p w:rsidR="003D74B7" w:rsidRDefault="003D74B7" w:rsidP="003D74B7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3D74B7" w:rsidTr="004F2A0F">
        <w:tc>
          <w:tcPr>
            <w:tcW w:w="4998" w:type="dxa"/>
            <w:shd w:val="clear" w:color="auto" w:fill="auto"/>
          </w:tcPr>
          <w:p w:rsidR="003D74B7" w:rsidRDefault="003D74B7" w:rsidP="004F2A0F">
            <w:pPr>
              <w:tabs>
                <w:tab w:val="left" w:pos="0"/>
              </w:tabs>
            </w:pPr>
            <w:r>
              <w:t>Квалификационная категория</w:t>
            </w:r>
          </w:p>
        </w:tc>
        <w:tc>
          <w:tcPr>
            <w:tcW w:w="4998" w:type="dxa"/>
            <w:shd w:val="clear" w:color="auto" w:fill="auto"/>
          </w:tcPr>
          <w:p w:rsidR="003D74B7" w:rsidRDefault="003D74B7" w:rsidP="004F2A0F">
            <w:pPr>
              <w:tabs>
                <w:tab w:val="left" w:pos="0"/>
              </w:tabs>
            </w:pPr>
            <w:r>
              <w:t>Количество баллов на квалификационную категорию</w:t>
            </w:r>
          </w:p>
        </w:tc>
      </w:tr>
      <w:tr w:rsidR="003D74B7" w:rsidTr="004F2A0F">
        <w:tc>
          <w:tcPr>
            <w:tcW w:w="4998" w:type="dxa"/>
            <w:shd w:val="clear" w:color="auto" w:fill="auto"/>
          </w:tcPr>
          <w:p w:rsidR="003D74B7" w:rsidRDefault="003D74B7" w:rsidP="004F2A0F">
            <w:pPr>
              <w:tabs>
                <w:tab w:val="left" w:pos="0"/>
              </w:tabs>
            </w:pPr>
            <w:r>
              <w:t>Педагог-наставник</w:t>
            </w:r>
          </w:p>
        </w:tc>
        <w:tc>
          <w:tcPr>
            <w:tcW w:w="4998" w:type="dxa"/>
            <w:shd w:val="clear" w:color="auto" w:fill="auto"/>
          </w:tcPr>
          <w:p w:rsidR="003D74B7" w:rsidRDefault="003D74B7" w:rsidP="004F2A0F">
            <w:pPr>
              <w:tabs>
                <w:tab w:val="left" w:pos="0"/>
              </w:tabs>
            </w:pPr>
            <w:r>
              <w:t>18 и выше</w:t>
            </w:r>
          </w:p>
        </w:tc>
      </w:tr>
    </w:tbl>
    <w:p w:rsidR="003D74B7" w:rsidRPr="00BE55E5" w:rsidRDefault="003D74B7" w:rsidP="003D74B7">
      <w:pPr>
        <w:tabs>
          <w:tab w:val="left" w:pos="0"/>
        </w:tabs>
        <w:jc w:val="both"/>
      </w:pPr>
    </w:p>
    <w:p w:rsidR="0086133C" w:rsidRPr="00981DA7" w:rsidRDefault="0086133C" w:rsidP="00981DA7"/>
    <w:sectPr w:rsidR="0086133C" w:rsidRPr="00981DA7" w:rsidSect="00892B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2F168D"/>
    <w:rsid w:val="002F74BB"/>
    <w:rsid w:val="003D74B7"/>
    <w:rsid w:val="00437700"/>
    <w:rsid w:val="006900ED"/>
    <w:rsid w:val="00693067"/>
    <w:rsid w:val="007D5D64"/>
    <w:rsid w:val="0086133C"/>
    <w:rsid w:val="00892B69"/>
    <w:rsid w:val="008C689A"/>
    <w:rsid w:val="00981DA7"/>
    <w:rsid w:val="00A00002"/>
    <w:rsid w:val="00C567A9"/>
    <w:rsid w:val="00C57ED0"/>
    <w:rsid w:val="00C903FD"/>
    <w:rsid w:val="00CA24C9"/>
    <w:rsid w:val="00D35301"/>
    <w:rsid w:val="00D86478"/>
    <w:rsid w:val="00DF4CF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1B41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2</cp:revision>
  <dcterms:created xsi:type="dcterms:W3CDTF">2023-11-15T09:46:00Z</dcterms:created>
  <dcterms:modified xsi:type="dcterms:W3CDTF">2023-11-15T09:46:00Z</dcterms:modified>
</cp:coreProperties>
</file>