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BC" w:rsidRDefault="00B31EBC" w:rsidP="00B31EB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                                                                                     Проект</w:t>
      </w:r>
    </w:p>
    <w:p w:rsidR="00B31EBC" w:rsidRPr="00E23AF1" w:rsidRDefault="00B31EBC" w:rsidP="00B31EB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32"/>
          <w:szCs w:val="32"/>
        </w:rPr>
      </w:pPr>
      <w:r w:rsidRPr="00E23AF1">
        <w:rPr>
          <w:rFonts w:ascii="Times New Roman" w:hAnsi="Times New Roman" w:cs="Times New Roman"/>
          <w:b/>
          <w:bCs/>
          <w:color w:val="26282F"/>
          <w:sz w:val="32"/>
          <w:szCs w:val="32"/>
        </w:rPr>
        <w:t>ПРАВИТЕЛЬСТВО ЧЕЧЕНСКОЙ РЕСПУБЛИКИ</w:t>
      </w:r>
    </w:p>
    <w:p w:rsidR="00B31EBC" w:rsidRPr="00E23AF1" w:rsidRDefault="00B31EBC" w:rsidP="00B31EB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32"/>
          <w:szCs w:val="32"/>
        </w:rPr>
      </w:pPr>
      <w:r w:rsidRPr="00E23AF1">
        <w:rPr>
          <w:rFonts w:ascii="Times New Roman" w:hAnsi="Times New Roman" w:cs="Times New Roman"/>
          <w:b/>
          <w:bCs/>
          <w:color w:val="26282F"/>
          <w:sz w:val="32"/>
          <w:szCs w:val="32"/>
        </w:rPr>
        <w:t>РАСПОРЯЖЕНИЕ</w:t>
      </w:r>
    </w:p>
    <w:p w:rsidR="00B31EBC" w:rsidRDefault="00B31EBC" w:rsidP="00B31EBC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B31EBC" w:rsidRDefault="00B31EBC" w:rsidP="00B31EBC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от                                                    г. Грозный                                 №</w:t>
      </w:r>
    </w:p>
    <w:p w:rsidR="00B31EBC" w:rsidRDefault="00B31EBC" w:rsidP="00B31EBC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B31EBC" w:rsidRPr="00E23AF1" w:rsidRDefault="00B31EBC" w:rsidP="00B31EBC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</w:t>
      </w:r>
      <w:r w:rsidRPr="00E23AF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приобретении в собственность Чеченской Республики объектов движимого и недвижимого имущества для размещения дошкольных образовательных организаций</w:t>
      </w:r>
      <w:r w:rsidRPr="00E23AF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B31EBC" w:rsidRDefault="00B31EBC" w:rsidP="00B31EBC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EBC" w:rsidRDefault="00B31EBC" w:rsidP="00B31E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EBC" w:rsidRDefault="00B31EBC" w:rsidP="00B31E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пунктом 31 части 1 статьи 93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в </w:t>
      </w:r>
      <w:r w:rsidRPr="00B60B19">
        <w:rPr>
          <w:rFonts w:ascii="Times New Roman" w:hAnsi="Times New Roman" w:cs="Times New Roman"/>
          <w:color w:val="000000" w:themeColor="text1"/>
          <w:sz w:val="28"/>
          <w:szCs w:val="28"/>
        </w:rPr>
        <w:t>целях размещения дошкольных образовательных организаций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Pr="002F2370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2F23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государственных гарантий реализации прав на получение общедоступного и бесплатного дошкольного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предусмотренных  </w:t>
      </w:r>
      <w:r w:rsidRPr="002F2370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  от 29 декабря 2012 г.  № 273</w:t>
      </w:r>
      <w:proofErr w:type="gramEnd"/>
      <w:r w:rsidRPr="002F23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ФЗ «Об образовании в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31EBC" w:rsidRDefault="00B31EBC" w:rsidP="00B31EBC">
      <w:pPr>
        <w:spacing w:before="24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Приобрести в установленном порядке в государственную собственность Чеченской Республики объекты движимого и недвижимого имущества согласно приложению к настоящему распоряжению.</w:t>
      </w:r>
    </w:p>
    <w:p w:rsidR="00B31EBC" w:rsidRDefault="00B31EBC" w:rsidP="00B31E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Определить Комитет Правительства Чеченской Республики по дошкольному образованию государственным заказчиком по приобретению объектов движимого и недвижимого имущества, указанного в приложении к настоящему распоряжению. </w:t>
      </w:r>
    </w:p>
    <w:p w:rsidR="00B31EBC" w:rsidRDefault="00B31EBC" w:rsidP="00B31E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Министерству Финансов Чеченской Республики обеспечить в 2016 году финансирование за счет бюджетных ассигнований республиканского бюджета приобретения объектов движимого и недвижимого имущества, указанного в приложении к настоящему распоряжению. </w:t>
      </w:r>
    </w:p>
    <w:p w:rsidR="00B31EBC" w:rsidRDefault="00B31EBC" w:rsidP="00B31E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Министерству имущественных и земельных отношений Чеченской Республики закрепить приобретенные объекты движимого и недвижимого имущества, указанные в приложении к настоящему распоряжению, на праве оперативного управления за Комитетом Правительства Чеченской Республики по дошкольному образованию.</w:t>
      </w:r>
    </w:p>
    <w:p w:rsidR="00B31EBC" w:rsidRDefault="00B31EBC" w:rsidP="00B31E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EBC" w:rsidRDefault="00B31EBC" w:rsidP="00B31E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EBC" w:rsidRDefault="00B31EBC" w:rsidP="00B31E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EBC" w:rsidRDefault="00B31EBC" w:rsidP="00B31E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EBC" w:rsidRDefault="00B31EBC" w:rsidP="00B31E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EBC" w:rsidRDefault="00B31EBC" w:rsidP="00B31E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EBC" w:rsidRDefault="00B31EBC" w:rsidP="00B31E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EBC" w:rsidRDefault="00B31EBC" w:rsidP="00B31E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распоряжения возложить на Первого заместителя Председателя Правительства Чеченской Республики           Я.С. </w:t>
      </w:r>
      <w:proofErr w:type="spellStart"/>
      <w:r w:rsidRPr="00A60D36">
        <w:rPr>
          <w:rFonts w:ascii="Times New Roman" w:hAnsi="Times New Roman" w:cs="Times New Roman"/>
          <w:color w:val="000000" w:themeColor="text1"/>
          <w:sz w:val="28"/>
          <w:szCs w:val="28"/>
        </w:rPr>
        <w:t>Закриев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1EBC" w:rsidRDefault="00B31EBC" w:rsidP="00B31EB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Настоящее распоряжение вступает в силу со дня его подписания.</w:t>
      </w:r>
    </w:p>
    <w:p w:rsidR="00B31EBC" w:rsidRDefault="00B31EBC" w:rsidP="00B31E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EBC" w:rsidRDefault="00B31EBC" w:rsidP="00B31EB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021"/>
        <w:gridCol w:w="3158"/>
      </w:tblGrid>
      <w:tr w:rsidR="00B31EBC" w:rsidTr="00B770C8">
        <w:tc>
          <w:tcPr>
            <w:tcW w:w="6021" w:type="dxa"/>
            <w:vAlign w:val="bottom"/>
          </w:tcPr>
          <w:p w:rsidR="00B31EBC" w:rsidRDefault="00B31EBC" w:rsidP="00B770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1EBC" w:rsidRDefault="00B31EBC" w:rsidP="00B770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1EBC" w:rsidRDefault="00B31EBC" w:rsidP="00B770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Правительства </w:t>
            </w:r>
          </w:p>
          <w:p w:rsidR="00B31EBC" w:rsidRDefault="00B31EBC" w:rsidP="00B770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Чеченской Республики</w:t>
            </w:r>
          </w:p>
        </w:tc>
        <w:tc>
          <w:tcPr>
            <w:tcW w:w="3158" w:type="dxa"/>
            <w:vAlign w:val="bottom"/>
            <w:hideMark/>
          </w:tcPr>
          <w:p w:rsidR="00B31EBC" w:rsidRDefault="00B31EBC" w:rsidP="00B770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Р.С-Х.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Эдельгериев</w:t>
            </w:r>
            <w:proofErr w:type="spellEnd"/>
          </w:p>
        </w:tc>
      </w:tr>
    </w:tbl>
    <w:p w:rsidR="00B31EBC" w:rsidRDefault="00B31EBC" w:rsidP="00B31EB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31EBC" w:rsidRDefault="00B31EBC" w:rsidP="00B31E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EBC" w:rsidRDefault="00B31EBC" w:rsidP="00B31E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EBC" w:rsidRDefault="00B31EBC" w:rsidP="00B31E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EBC" w:rsidRDefault="00B31EBC" w:rsidP="00B31E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EBC" w:rsidRDefault="00B31EBC" w:rsidP="00B31E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EBC" w:rsidRDefault="00B31EBC" w:rsidP="00B31E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EBC" w:rsidRDefault="00B31EBC" w:rsidP="00B31E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EBC" w:rsidRDefault="00B31EBC" w:rsidP="00B31E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EBC" w:rsidRDefault="00B31EBC" w:rsidP="00B31E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EBC" w:rsidRDefault="00B31EBC" w:rsidP="00B31E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EBC" w:rsidRDefault="00B31EBC" w:rsidP="00B31E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EBC" w:rsidRDefault="00B31EBC" w:rsidP="00B31E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EBC" w:rsidRDefault="00B31EBC" w:rsidP="00B31E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EBC" w:rsidRDefault="00B31EBC" w:rsidP="00B31E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EBC" w:rsidRDefault="00B31EBC" w:rsidP="00B31E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EBC" w:rsidRDefault="00B31EBC" w:rsidP="00B31E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EBC" w:rsidRDefault="00B31EBC" w:rsidP="00B31E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EBC" w:rsidRDefault="00B31EBC" w:rsidP="00B31E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EBC" w:rsidRDefault="00B31EBC" w:rsidP="00B31E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EBC" w:rsidRDefault="00B31EBC" w:rsidP="00B31E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EBC" w:rsidRDefault="00B31EBC" w:rsidP="00B31E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EBC" w:rsidRDefault="00B31EBC" w:rsidP="00B31E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EBC" w:rsidRDefault="00B31EBC" w:rsidP="00B31E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EBC" w:rsidRDefault="00B31EBC" w:rsidP="00B31E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EBC" w:rsidRDefault="00B31EBC" w:rsidP="00B31E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EBC" w:rsidRDefault="00B31EBC" w:rsidP="00B31E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EBC" w:rsidRDefault="00B31EBC" w:rsidP="00B31E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EBC" w:rsidRDefault="00B31EBC" w:rsidP="00B31E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EBC" w:rsidRDefault="00B31EBC" w:rsidP="00B31E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EBC" w:rsidRDefault="00B31EBC" w:rsidP="00B31E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EBC" w:rsidRDefault="00B31EBC" w:rsidP="00B31E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EBC" w:rsidRDefault="00B31EBC" w:rsidP="00B31EBC">
      <w:pPr>
        <w:pStyle w:val="a3"/>
        <w:spacing w:before="0" w:beforeAutospacing="0" w:after="0" w:afterAutospacing="0" w:line="240" w:lineRule="exact"/>
        <w:jc w:val="center"/>
        <w:rPr>
          <w:b/>
          <w:bCs/>
          <w:sz w:val="28"/>
          <w:szCs w:val="28"/>
        </w:rPr>
      </w:pPr>
    </w:p>
    <w:p w:rsidR="00B31EBC" w:rsidRDefault="00B31EBC" w:rsidP="00B31EBC">
      <w:pPr>
        <w:pStyle w:val="a3"/>
        <w:spacing w:before="0" w:beforeAutospacing="0" w:after="0" w:afterAutospacing="0" w:line="240" w:lineRule="exact"/>
        <w:jc w:val="center"/>
        <w:rPr>
          <w:b/>
          <w:bCs/>
          <w:sz w:val="28"/>
          <w:szCs w:val="28"/>
        </w:rPr>
      </w:pPr>
    </w:p>
    <w:p w:rsidR="00B31EBC" w:rsidRDefault="00B31EBC" w:rsidP="00B31EBC">
      <w:pPr>
        <w:pStyle w:val="a3"/>
        <w:spacing w:before="0" w:beforeAutospacing="0" w:after="0" w:afterAutospacing="0" w:line="240" w:lineRule="exact"/>
        <w:jc w:val="center"/>
        <w:rPr>
          <w:b/>
          <w:bCs/>
          <w:sz w:val="28"/>
          <w:szCs w:val="28"/>
        </w:rPr>
      </w:pPr>
      <w:r w:rsidRPr="00655864">
        <w:rPr>
          <w:b/>
          <w:bCs/>
          <w:sz w:val="28"/>
          <w:szCs w:val="28"/>
        </w:rPr>
        <w:t>Пояснительная записка</w:t>
      </w:r>
    </w:p>
    <w:p w:rsidR="00B31EBC" w:rsidRPr="00655864" w:rsidRDefault="00B31EBC" w:rsidP="00B31EBC">
      <w:pPr>
        <w:pStyle w:val="a3"/>
        <w:spacing w:before="0" w:beforeAutospacing="0" w:after="0" w:afterAutospacing="0" w:line="240" w:lineRule="exact"/>
        <w:jc w:val="center"/>
        <w:rPr>
          <w:bCs/>
          <w:sz w:val="28"/>
          <w:szCs w:val="28"/>
        </w:rPr>
      </w:pPr>
    </w:p>
    <w:p w:rsidR="00B31EBC" w:rsidRPr="00655864" w:rsidRDefault="00B31EBC" w:rsidP="00B31EBC">
      <w:pPr>
        <w:pStyle w:val="a3"/>
        <w:spacing w:before="0" w:beforeAutospacing="0" w:after="0" w:afterAutospacing="0" w:line="240" w:lineRule="exact"/>
        <w:rPr>
          <w:bCs/>
          <w:sz w:val="28"/>
          <w:szCs w:val="28"/>
        </w:rPr>
      </w:pPr>
    </w:p>
    <w:p w:rsidR="00B31EBC" w:rsidRPr="00F03F19" w:rsidRDefault="00B31EBC" w:rsidP="00B31EBC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3F19">
        <w:rPr>
          <w:rFonts w:ascii="Times New Roman" w:hAnsi="Times New Roman" w:cs="Times New Roman"/>
          <w:b/>
          <w:bCs/>
          <w:sz w:val="28"/>
          <w:szCs w:val="28"/>
        </w:rPr>
        <w:t>к проекту распоряжения</w:t>
      </w:r>
      <w:r w:rsidRPr="00F03F19">
        <w:rPr>
          <w:rFonts w:ascii="Times New Roman" w:hAnsi="Times New Roman" w:cs="Times New Roman"/>
          <w:b/>
          <w:sz w:val="28"/>
          <w:szCs w:val="28"/>
        </w:rPr>
        <w:t xml:space="preserve"> Правительства Чеченской Республики  «</w:t>
      </w:r>
      <w:r w:rsidRPr="00F03F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приобретении в собственность Чеченской Республики объектов движимого и недвижимого имущества для размещения дошкольных образовательных организаций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F03F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31EBC" w:rsidRPr="002F2370" w:rsidRDefault="00B31EBC" w:rsidP="00B31EBC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1EBC" w:rsidRPr="00E354D2" w:rsidRDefault="00B31EBC" w:rsidP="00B31E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370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Федеральным законом  от 29 декабря 2012 г.  № 273 ФЗ «Об образовании в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Pr="002F2370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обеспечени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2F23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возникла необходимость приобретения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движимого и недвижимого имущества,</w:t>
      </w:r>
      <w:r w:rsidRPr="00E84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указанного в приложении к настоящему распоряжению, для</w:t>
      </w:r>
      <w:r w:rsidRPr="00E84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0B19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размещения дошкольных образовательных организаций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B31EBC" w:rsidRPr="000C1F3E" w:rsidRDefault="00B31EBC" w:rsidP="00B31E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заключения государственного контракта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приобретение вышеуказанных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движимого и недвижимого имущества для</w:t>
      </w:r>
      <w:r w:rsidRPr="00E84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0B19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размещения дошкольных образовательных организаций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 пунктом 31 части 1 статьи 93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hAnsi="Times New Roman" w:cs="Times New Roman"/>
          <w:sz w:val="28"/>
          <w:szCs w:val="28"/>
        </w:rPr>
        <w:t>вносится данный проект распоряжения.</w:t>
      </w:r>
      <w:proofErr w:type="gramEnd"/>
    </w:p>
    <w:p w:rsidR="00B31EBC" w:rsidRPr="00655864" w:rsidRDefault="00B31EBC" w:rsidP="00B31E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EBC" w:rsidRPr="00655864" w:rsidRDefault="00B31EBC" w:rsidP="00B31E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EBC" w:rsidRDefault="00B31EBC" w:rsidP="00B31EBC">
      <w:pPr>
        <w:jc w:val="both"/>
        <w:rPr>
          <w:rFonts w:ascii="Times New Roman" w:hAnsi="Times New Roman" w:cs="Times New Roman"/>
          <w:sz w:val="28"/>
          <w:szCs w:val="28"/>
        </w:rPr>
      </w:pPr>
      <w:r w:rsidRPr="00655864">
        <w:rPr>
          <w:rFonts w:ascii="Times New Roman" w:hAnsi="Times New Roman" w:cs="Times New Roman"/>
          <w:sz w:val="28"/>
          <w:szCs w:val="28"/>
        </w:rPr>
        <w:t>Председатель</w:t>
      </w:r>
      <w:r w:rsidRPr="00655864">
        <w:rPr>
          <w:rFonts w:ascii="Times New Roman" w:hAnsi="Times New Roman" w:cs="Times New Roman"/>
          <w:sz w:val="28"/>
          <w:szCs w:val="28"/>
        </w:rPr>
        <w:tab/>
      </w:r>
      <w:r w:rsidRPr="00655864">
        <w:rPr>
          <w:rFonts w:ascii="Times New Roman" w:hAnsi="Times New Roman" w:cs="Times New Roman"/>
          <w:sz w:val="28"/>
          <w:szCs w:val="28"/>
        </w:rPr>
        <w:tab/>
      </w:r>
      <w:r w:rsidRPr="00655864">
        <w:rPr>
          <w:rFonts w:ascii="Times New Roman" w:hAnsi="Times New Roman" w:cs="Times New Roman"/>
          <w:sz w:val="28"/>
          <w:szCs w:val="28"/>
        </w:rPr>
        <w:tab/>
      </w:r>
      <w:r w:rsidRPr="00655864">
        <w:rPr>
          <w:rFonts w:ascii="Times New Roman" w:hAnsi="Times New Roman" w:cs="Times New Roman"/>
          <w:sz w:val="28"/>
          <w:szCs w:val="28"/>
        </w:rPr>
        <w:tab/>
      </w:r>
      <w:r w:rsidRPr="00655864">
        <w:rPr>
          <w:rFonts w:ascii="Times New Roman" w:hAnsi="Times New Roman" w:cs="Times New Roman"/>
          <w:sz w:val="28"/>
          <w:szCs w:val="28"/>
        </w:rPr>
        <w:tab/>
      </w:r>
      <w:r w:rsidRPr="00655864">
        <w:rPr>
          <w:rFonts w:ascii="Times New Roman" w:hAnsi="Times New Roman" w:cs="Times New Roman"/>
          <w:sz w:val="28"/>
          <w:szCs w:val="28"/>
        </w:rPr>
        <w:tab/>
        <w:t xml:space="preserve">                   А.С. </w:t>
      </w:r>
      <w:proofErr w:type="spellStart"/>
      <w:r w:rsidRPr="00655864">
        <w:rPr>
          <w:rFonts w:ascii="Times New Roman" w:hAnsi="Times New Roman" w:cs="Times New Roman"/>
          <w:sz w:val="28"/>
          <w:szCs w:val="28"/>
        </w:rPr>
        <w:t>Джунаидов</w:t>
      </w:r>
      <w:proofErr w:type="spellEnd"/>
    </w:p>
    <w:p w:rsidR="00B31EBC" w:rsidRDefault="00B31EBC" w:rsidP="00B31E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EBC" w:rsidRDefault="00B31EBC" w:rsidP="00B31E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EBC" w:rsidRDefault="00B31EBC" w:rsidP="00B31E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EBC" w:rsidRDefault="00B31EBC" w:rsidP="00B31E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EBC" w:rsidRDefault="00B31EBC" w:rsidP="00B31E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EBC" w:rsidRDefault="00B31EBC" w:rsidP="00B31E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EBC" w:rsidRDefault="00B31EBC" w:rsidP="00B31E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EBC" w:rsidRDefault="00B31EBC" w:rsidP="00B31E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EBC" w:rsidRDefault="00B31EBC" w:rsidP="00B31E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EBC" w:rsidRDefault="00B31EBC" w:rsidP="00B31E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EBC" w:rsidRDefault="00B31EBC" w:rsidP="00B31E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EBC" w:rsidRDefault="00B31EBC" w:rsidP="00B31E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EBC" w:rsidRDefault="00B31EBC" w:rsidP="00B31E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EBC" w:rsidRDefault="00B31EBC" w:rsidP="00B31E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EBC" w:rsidRDefault="00B31EBC" w:rsidP="00B31E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EBC" w:rsidRDefault="00B31EBC" w:rsidP="00B31E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EBC" w:rsidRDefault="00B31EBC" w:rsidP="00B31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EBC" w:rsidRDefault="00B31EBC" w:rsidP="00B31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EBC" w:rsidRDefault="00B31EBC" w:rsidP="00B31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EBC" w:rsidRDefault="00B31EBC" w:rsidP="00B31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EBC" w:rsidRDefault="00B31EBC" w:rsidP="00B31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EBC" w:rsidRDefault="00B31EBC" w:rsidP="00B31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EBC" w:rsidRDefault="00B31EBC" w:rsidP="00B31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EBC" w:rsidRDefault="00B31EBC" w:rsidP="00B31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EBC" w:rsidRPr="00D11702" w:rsidRDefault="00B31EBC" w:rsidP="00B31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702">
        <w:rPr>
          <w:rFonts w:ascii="Times New Roman" w:hAnsi="Times New Roman" w:cs="Times New Roman"/>
          <w:sz w:val="28"/>
          <w:szCs w:val="28"/>
        </w:rPr>
        <w:t>Согласовано:                         Руководитель Администрации Главы и</w:t>
      </w:r>
    </w:p>
    <w:p w:rsidR="00B31EBC" w:rsidRPr="00D11702" w:rsidRDefault="00B31EBC" w:rsidP="00B31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702">
        <w:rPr>
          <w:rFonts w:ascii="Times New Roman" w:hAnsi="Times New Roman" w:cs="Times New Roman"/>
          <w:sz w:val="28"/>
          <w:szCs w:val="28"/>
        </w:rPr>
        <w:t xml:space="preserve">                                                Правительства Чеченской Республики   </w:t>
      </w:r>
    </w:p>
    <w:p w:rsidR="00B31EBC" w:rsidRPr="00D11702" w:rsidRDefault="00B31EBC" w:rsidP="00B31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EBC" w:rsidRPr="00D11702" w:rsidRDefault="00B31EBC" w:rsidP="00B31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702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И.В</w:t>
      </w:r>
      <w:r w:rsidRPr="00D117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Кадыров</w:t>
      </w:r>
      <w:r w:rsidRPr="00D1170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31EBC" w:rsidRPr="00D11702" w:rsidRDefault="00B31EBC" w:rsidP="00B31EB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11702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31EBC" w:rsidRDefault="00B31EBC" w:rsidP="00B31EBC">
      <w:pPr>
        <w:spacing w:after="0"/>
        <w:ind w:left="3828" w:hanging="3828"/>
        <w:rPr>
          <w:rFonts w:ascii="Times New Roman" w:hAnsi="Times New Roman" w:cs="Times New Roman"/>
          <w:sz w:val="28"/>
          <w:szCs w:val="28"/>
        </w:rPr>
      </w:pPr>
    </w:p>
    <w:p w:rsidR="00B31EBC" w:rsidRPr="00D11702" w:rsidRDefault="00B31EBC" w:rsidP="00B31EBC">
      <w:pPr>
        <w:spacing w:after="0"/>
        <w:ind w:left="3828" w:hanging="3828"/>
        <w:rPr>
          <w:rFonts w:ascii="Times New Roman" w:hAnsi="Times New Roman" w:cs="Times New Roman"/>
          <w:sz w:val="28"/>
          <w:szCs w:val="28"/>
        </w:rPr>
      </w:pPr>
      <w:r w:rsidRPr="00D11702">
        <w:rPr>
          <w:rFonts w:ascii="Times New Roman" w:hAnsi="Times New Roman" w:cs="Times New Roman"/>
          <w:sz w:val="28"/>
          <w:szCs w:val="28"/>
        </w:rPr>
        <w:t>Проект вносит:                     Председатель Комитета Правительства</w:t>
      </w:r>
    </w:p>
    <w:p w:rsidR="00B31EBC" w:rsidRPr="00D11702" w:rsidRDefault="00B31EBC" w:rsidP="00B31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702">
        <w:rPr>
          <w:rFonts w:ascii="Times New Roman" w:hAnsi="Times New Roman" w:cs="Times New Roman"/>
          <w:sz w:val="28"/>
          <w:szCs w:val="28"/>
        </w:rPr>
        <w:t xml:space="preserve">                                               Чеченской Республики по </w:t>
      </w:r>
      <w:proofErr w:type="gramStart"/>
      <w:r w:rsidRPr="00D11702">
        <w:rPr>
          <w:rFonts w:ascii="Times New Roman" w:hAnsi="Times New Roman" w:cs="Times New Roman"/>
          <w:sz w:val="28"/>
          <w:szCs w:val="28"/>
        </w:rPr>
        <w:t>дошкольному</w:t>
      </w:r>
      <w:proofErr w:type="gramEnd"/>
    </w:p>
    <w:p w:rsidR="00B31EBC" w:rsidRPr="00D11702" w:rsidRDefault="00B31EBC" w:rsidP="00B31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70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702">
        <w:rPr>
          <w:rFonts w:ascii="Times New Roman" w:hAnsi="Times New Roman" w:cs="Times New Roman"/>
          <w:sz w:val="28"/>
          <w:szCs w:val="28"/>
        </w:rPr>
        <w:t>образованию</w:t>
      </w:r>
    </w:p>
    <w:p w:rsidR="00B31EBC" w:rsidRPr="00D11702" w:rsidRDefault="00B31EBC" w:rsidP="00B31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EBC" w:rsidRDefault="00B31EBC" w:rsidP="00B31EBC">
      <w:pPr>
        <w:spacing w:after="0"/>
        <w:ind w:left="3828" w:hanging="3828"/>
        <w:rPr>
          <w:rFonts w:ascii="Times New Roman" w:hAnsi="Times New Roman" w:cs="Times New Roman"/>
          <w:sz w:val="28"/>
          <w:szCs w:val="28"/>
        </w:rPr>
      </w:pPr>
      <w:r w:rsidRPr="00D11702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702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702">
        <w:rPr>
          <w:rFonts w:ascii="Times New Roman" w:hAnsi="Times New Roman" w:cs="Times New Roman"/>
          <w:sz w:val="28"/>
          <w:szCs w:val="28"/>
        </w:rPr>
        <w:t>Джунаидов</w:t>
      </w:r>
      <w:proofErr w:type="spellEnd"/>
    </w:p>
    <w:p w:rsidR="00B31EBC" w:rsidRPr="00D11702" w:rsidRDefault="00B31EBC" w:rsidP="00B31EBC">
      <w:pPr>
        <w:spacing w:after="0"/>
        <w:ind w:left="3828" w:hanging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визируют:                                                               </w:t>
      </w:r>
    </w:p>
    <w:p w:rsidR="00B31EBC" w:rsidRPr="00D11702" w:rsidRDefault="00B31EBC" w:rsidP="00B31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Первый з</w:t>
      </w:r>
      <w:r w:rsidRPr="00D11702">
        <w:rPr>
          <w:rFonts w:ascii="Times New Roman" w:hAnsi="Times New Roman" w:cs="Times New Roman"/>
          <w:sz w:val="28"/>
          <w:szCs w:val="28"/>
        </w:rPr>
        <w:t>аместитель Председателя Правительства</w:t>
      </w:r>
    </w:p>
    <w:p w:rsidR="00B31EBC" w:rsidRDefault="00B31EBC" w:rsidP="00B31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70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D11702">
        <w:rPr>
          <w:rFonts w:ascii="Times New Roman" w:hAnsi="Times New Roman" w:cs="Times New Roman"/>
          <w:sz w:val="28"/>
          <w:szCs w:val="28"/>
        </w:rPr>
        <w:t>еченской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EBC" w:rsidRPr="00D11702" w:rsidRDefault="00B31EBC" w:rsidP="00B31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EBC" w:rsidRDefault="00B31EBC" w:rsidP="00B31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702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</w:t>
      </w:r>
      <w:r>
        <w:rPr>
          <w:rFonts w:ascii="Times New Roman" w:hAnsi="Times New Roman" w:cs="Times New Roman"/>
          <w:sz w:val="28"/>
          <w:szCs w:val="28"/>
        </w:rPr>
        <w:t xml:space="preserve"> Я.С.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Закриев</w:t>
      </w:r>
      <w:proofErr w:type="spellEnd"/>
    </w:p>
    <w:p w:rsidR="00B31EBC" w:rsidRDefault="00B31EBC" w:rsidP="00B31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EBC" w:rsidRPr="00D11702" w:rsidRDefault="00B31EBC" w:rsidP="00B31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D1170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31EBC" w:rsidRPr="00D11702" w:rsidRDefault="00B31EBC" w:rsidP="00B31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70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М</w:t>
      </w:r>
      <w:r w:rsidRPr="00D11702">
        <w:rPr>
          <w:rFonts w:ascii="Times New Roman" w:hAnsi="Times New Roman" w:cs="Times New Roman"/>
          <w:sz w:val="28"/>
          <w:szCs w:val="28"/>
        </w:rPr>
        <w:t xml:space="preserve">инистр финансов Чеченской Республики   </w:t>
      </w:r>
    </w:p>
    <w:p w:rsidR="00B31EBC" w:rsidRPr="00D11702" w:rsidRDefault="00B31EBC" w:rsidP="00B31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EBC" w:rsidRDefault="00B31EBC" w:rsidP="00B31EB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11702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 </w:t>
      </w:r>
      <w:r>
        <w:rPr>
          <w:rFonts w:ascii="Times New Roman" w:hAnsi="Times New Roman" w:cs="Times New Roman"/>
          <w:sz w:val="28"/>
          <w:szCs w:val="28"/>
        </w:rPr>
        <w:t xml:space="preserve">У.А-А.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Рассуханов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1EBC" w:rsidRDefault="00B31EBC" w:rsidP="00B31E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имущественных и земельных отношений </w:t>
      </w:r>
    </w:p>
    <w:p w:rsidR="00B31EBC" w:rsidRDefault="00B31EBC" w:rsidP="00B31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Чеченской Республики</w:t>
      </w:r>
    </w:p>
    <w:p w:rsidR="00B31EBC" w:rsidRPr="00D11702" w:rsidRDefault="00B31EBC" w:rsidP="00B31EBC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____________________Р. Л. Эдилов                                                                                 </w:t>
      </w:r>
    </w:p>
    <w:p w:rsidR="00B31EBC" w:rsidRPr="00D11702" w:rsidRDefault="00B31EBC" w:rsidP="00B31EBC">
      <w:pPr>
        <w:spacing w:after="0"/>
        <w:ind w:left="3686" w:hanging="3686"/>
        <w:rPr>
          <w:rFonts w:ascii="Times New Roman" w:hAnsi="Times New Roman" w:cs="Times New Roman"/>
          <w:sz w:val="28"/>
          <w:szCs w:val="28"/>
        </w:rPr>
      </w:pPr>
      <w:r w:rsidRPr="00D11702">
        <w:rPr>
          <w:rFonts w:ascii="Times New Roman" w:hAnsi="Times New Roman" w:cs="Times New Roman"/>
          <w:sz w:val="28"/>
          <w:szCs w:val="28"/>
        </w:rPr>
        <w:t xml:space="preserve">                                                Директор правового департамента</w:t>
      </w:r>
    </w:p>
    <w:p w:rsidR="00B31EBC" w:rsidRPr="00D11702" w:rsidRDefault="00B31EBC" w:rsidP="00B31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702">
        <w:rPr>
          <w:rFonts w:ascii="Times New Roman" w:hAnsi="Times New Roman" w:cs="Times New Roman"/>
          <w:sz w:val="28"/>
          <w:szCs w:val="28"/>
        </w:rPr>
        <w:t xml:space="preserve">                                                Администрации Главы и Правительства</w:t>
      </w:r>
    </w:p>
    <w:p w:rsidR="00B31EBC" w:rsidRPr="00D11702" w:rsidRDefault="00B31EBC" w:rsidP="00B31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702">
        <w:rPr>
          <w:rFonts w:ascii="Times New Roman" w:hAnsi="Times New Roman" w:cs="Times New Roman"/>
          <w:sz w:val="28"/>
          <w:szCs w:val="28"/>
        </w:rPr>
        <w:t xml:space="preserve">                                                Чеченской Республики   </w:t>
      </w:r>
    </w:p>
    <w:p w:rsidR="00B31EBC" w:rsidRPr="00D11702" w:rsidRDefault="00B31EBC" w:rsidP="00B31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70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31EBC" w:rsidRPr="00D11702" w:rsidRDefault="00B31EBC" w:rsidP="00B31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70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702">
        <w:rPr>
          <w:rFonts w:ascii="Times New Roman" w:hAnsi="Times New Roman" w:cs="Times New Roman"/>
          <w:sz w:val="28"/>
          <w:szCs w:val="28"/>
        </w:rPr>
        <w:t>_____________________ Г.Э.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702">
        <w:rPr>
          <w:rFonts w:ascii="Times New Roman" w:hAnsi="Times New Roman" w:cs="Times New Roman"/>
          <w:sz w:val="28"/>
          <w:szCs w:val="28"/>
        </w:rPr>
        <w:t>Берсункаев</w:t>
      </w:r>
      <w:proofErr w:type="spellEnd"/>
      <w:r w:rsidRPr="00D1170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31EBC" w:rsidRDefault="00B31EBC" w:rsidP="00B31E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B31EBC" w:rsidRDefault="00B31EBC"/>
    <w:sectPr w:rsidR="00B31EBC" w:rsidSect="002D444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BC"/>
    <w:rsid w:val="00B3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Lechi</dc:creator>
  <cp:lastModifiedBy>Lechi</cp:lastModifiedBy>
  <cp:revision>1</cp:revision>
  <dcterms:created xsi:type="dcterms:W3CDTF">2016-07-21T06:52:00Z</dcterms:created>
  <dcterms:modified xsi:type="dcterms:W3CDTF">2016-07-21T06:54:00Z</dcterms:modified>
</cp:coreProperties>
</file>