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C1" w:rsidRDefault="005D23C1" w:rsidP="005D23C1"/>
    <w:tbl>
      <w:tblPr>
        <w:tblStyle w:val="a9"/>
        <w:tblpPr w:leftFromText="180" w:rightFromText="180" w:vertAnchor="text" w:horzAnchor="margin" w:tblpXSpec="center" w:tblpY="-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5D23C1" w:rsidTr="0064148C">
        <w:tc>
          <w:tcPr>
            <w:tcW w:w="4361" w:type="dxa"/>
          </w:tcPr>
          <w:p w:rsidR="005D23C1" w:rsidRDefault="005D23C1" w:rsidP="0064148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F4D4B74" wp14:editId="43547F40">
                  <wp:simplePos x="0" y="0"/>
                  <wp:positionH relativeFrom="column">
                    <wp:posOffset>-61341</wp:posOffset>
                  </wp:positionH>
                  <wp:positionV relativeFrom="paragraph">
                    <wp:posOffset>203098</wp:posOffset>
                  </wp:positionV>
                  <wp:extent cx="2457450" cy="1095375"/>
                  <wp:effectExtent l="19050" t="0" r="0" b="0"/>
                  <wp:wrapNone/>
                  <wp:docPr id="9" name="Рисунок 6" descr="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</w:tcPr>
          <w:p w:rsidR="005D23C1" w:rsidRDefault="005D23C1" w:rsidP="0064148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32360</wp:posOffset>
                  </wp:positionH>
                  <wp:positionV relativeFrom="paragraph">
                    <wp:posOffset>265633</wp:posOffset>
                  </wp:positionV>
                  <wp:extent cx="1319861" cy="1085975"/>
                  <wp:effectExtent l="0" t="0" r="0" b="0"/>
                  <wp:wrapNone/>
                  <wp:docPr id="2" name="Рисунок 2" descr="http://mon95.ru/media/mffhb4fj/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n95.ru/media/mffhb4fj/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61" cy="1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D23C1" w:rsidRP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D23C1">
              <w:rPr>
                <w:rFonts w:ascii="Times New Roman" w:hAnsi="Times New Roman" w:cs="Times New Roman"/>
                <w:b/>
                <w:sz w:val="28"/>
                <w:szCs w:val="32"/>
              </w:rPr>
              <w:t>Министерство</w:t>
            </w:r>
          </w:p>
          <w:p w:rsidR="005D23C1" w:rsidRP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D23C1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образования и науки</w:t>
            </w:r>
          </w:p>
          <w:p w:rsidR="005D23C1" w:rsidRP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D23C1">
              <w:rPr>
                <w:rFonts w:ascii="Times New Roman" w:hAnsi="Times New Roman" w:cs="Times New Roman"/>
                <w:b/>
                <w:sz w:val="28"/>
                <w:szCs w:val="32"/>
              </w:rPr>
              <w:t>Чеченской Республики</w:t>
            </w:r>
          </w:p>
          <w:p w:rsidR="005D23C1" w:rsidRDefault="005D23C1" w:rsidP="005D23C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23C1" w:rsidRDefault="005D23C1" w:rsidP="005D23C1">
      <w:pPr>
        <w:jc w:val="both"/>
      </w:pPr>
    </w:p>
    <w:p w:rsid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C1" w:rsidRDefault="005D23C1" w:rsidP="005D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C1" w:rsidRP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D23C1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5D23C1" w:rsidRPr="005D23C1" w:rsidRDefault="005D23C1" w:rsidP="005D23C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D23C1">
        <w:rPr>
          <w:rFonts w:ascii="Times New Roman" w:hAnsi="Times New Roman" w:cs="Times New Roman"/>
          <w:b/>
          <w:sz w:val="40"/>
          <w:szCs w:val="28"/>
        </w:rPr>
        <w:t xml:space="preserve">о результатах сбора и обобщения информации о </w:t>
      </w:r>
      <w:r w:rsidRPr="005D23C1">
        <w:rPr>
          <w:rFonts w:ascii="Times New Roman" w:hAnsi="Times New Roman" w:cs="Times New Roman"/>
          <w:b/>
          <w:sz w:val="40"/>
          <w:szCs w:val="28"/>
        </w:rPr>
        <w:t xml:space="preserve">качестве условий осуществления образовательной деятельности образовательными организациями Чеченской Республики, в отношении которых проводится независимая оценка качества условий </w:t>
      </w:r>
      <w:r w:rsidRPr="005D23C1">
        <w:rPr>
          <w:rFonts w:ascii="Times New Roman" w:hAnsi="Times New Roman" w:cs="Times New Roman"/>
          <w:b/>
          <w:sz w:val="40"/>
          <w:szCs w:val="28"/>
        </w:rPr>
        <w:br/>
        <w:t>осуществления образовательной деятельности в 2019 году</w:t>
      </w:r>
    </w:p>
    <w:p w:rsidR="005D23C1" w:rsidRPr="004A0E0E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D23C1" w:rsidRP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5D23C1">
        <w:rPr>
          <w:rFonts w:ascii="Times New Roman" w:hAnsi="Times New Roman" w:cs="Times New Roman"/>
          <w:b/>
          <w:sz w:val="40"/>
          <w:szCs w:val="28"/>
          <w:u w:val="single"/>
        </w:rPr>
        <w:t>с 01 января 201</w:t>
      </w:r>
      <w:r w:rsidRPr="005D23C1">
        <w:rPr>
          <w:rFonts w:ascii="Times New Roman" w:hAnsi="Times New Roman" w:cs="Times New Roman"/>
          <w:b/>
          <w:sz w:val="40"/>
          <w:szCs w:val="28"/>
          <w:u w:val="single"/>
        </w:rPr>
        <w:t>9</w:t>
      </w:r>
      <w:r w:rsidRPr="005D23C1">
        <w:rPr>
          <w:rFonts w:ascii="Times New Roman" w:hAnsi="Times New Roman" w:cs="Times New Roman"/>
          <w:b/>
          <w:sz w:val="40"/>
          <w:szCs w:val="28"/>
          <w:u w:val="single"/>
        </w:rPr>
        <w:t>г. по 31 декабря 201</w:t>
      </w:r>
      <w:r w:rsidRPr="005D23C1">
        <w:rPr>
          <w:rFonts w:ascii="Times New Roman" w:hAnsi="Times New Roman" w:cs="Times New Roman"/>
          <w:b/>
          <w:sz w:val="40"/>
          <w:szCs w:val="28"/>
          <w:u w:val="single"/>
        </w:rPr>
        <w:t>9</w:t>
      </w:r>
      <w:r w:rsidRPr="005D23C1">
        <w:rPr>
          <w:rFonts w:ascii="Times New Roman" w:hAnsi="Times New Roman" w:cs="Times New Roman"/>
          <w:b/>
          <w:sz w:val="40"/>
          <w:szCs w:val="28"/>
          <w:u w:val="single"/>
        </w:rPr>
        <w:t>г.</w:t>
      </w:r>
    </w:p>
    <w:p w:rsidR="005D23C1" w:rsidRPr="005D23C1" w:rsidRDefault="005D23C1" w:rsidP="005D23C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23C1">
        <w:rPr>
          <w:rFonts w:ascii="Times New Roman" w:hAnsi="Times New Roman" w:cs="Times New Roman"/>
          <w:b/>
          <w:sz w:val="24"/>
          <w:szCs w:val="28"/>
        </w:rPr>
        <w:t>(отчетный период)</w:t>
      </w:r>
    </w:p>
    <w:p w:rsidR="005D23C1" w:rsidRDefault="005D23C1" w:rsidP="005D23C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rPr>
          <w:rFonts w:asciiTheme="majorHAnsi" w:hAnsiTheme="majorHAnsi"/>
          <w:sz w:val="28"/>
          <w:szCs w:val="28"/>
        </w:rPr>
      </w:pPr>
    </w:p>
    <w:p w:rsidR="005D23C1" w:rsidRDefault="005D23C1" w:rsidP="005D23C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D23C1" w:rsidRDefault="005D23C1" w:rsidP="005D23C1"/>
    <w:p w:rsidR="005D23C1" w:rsidRDefault="005D23C1" w:rsidP="005D23C1"/>
    <w:p w:rsidR="005D23C1" w:rsidRDefault="005D23C1" w:rsidP="005D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Грозный</w:t>
      </w:r>
    </w:p>
    <w:p w:rsidR="004924F1" w:rsidRDefault="005D23C1" w:rsidP="005D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A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0A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24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628" w:rsidRPr="008414B9" w:rsidRDefault="00CA1628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B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8D2F07" w:rsidRPr="008414B9" w:rsidRDefault="008D2F07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B9">
        <w:rPr>
          <w:rFonts w:ascii="Times New Roman" w:hAnsi="Times New Roman" w:cs="Times New Roman"/>
          <w:b/>
          <w:sz w:val="28"/>
          <w:szCs w:val="28"/>
        </w:rPr>
        <w:t>о качестве условий ос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>уществления образовательной деятельности</w:t>
      </w:r>
    </w:p>
    <w:p w:rsidR="001218BD" w:rsidRPr="008414B9" w:rsidRDefault="005A0D7D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  <w:r w:rsidR="008C7A70" w:rsidRPr="00841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>в отношении которых пров</w:t>
      </w:r>
      <w:r w:rsidR="00DB380B">
        <w:rPr>
          <w:rFonts w:ascii="Times New Roman" w:hAnsi="Times New Roman" w:cs="Times New Roman"/>
          <w:b/>
          <w:sz w:val="28"/>
          <w:szCs w:val="28"/>
        </w:rPr>
        <w:t>одится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 независимая оценк</w:t>
      </w:r>
      <w:r w:rsidR="00DB380B">
        <w:rPr>
          <w:rFonts w:ascii="Times New Roman" w:hAnsi="Times New Roman" w:cs="Times New Roman"/>
          <w:b/>
          <w:sz w:val="28"/>
          <w:szCs w:val="28"/>
        </w:rPr>
        <w:t>а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 качества условий 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br/>
        <w:t>осуществления образовательной деятельности в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8BD" w:rsidRPr="005E59DD" w:rsidRDefault="00121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BD" w:rsidRPr="005E59DD" w:rsidRDefault="001218BD" w:rsidP="00BD6D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с </w:t>
      </w:r>
      <w:r w:rsidR="00CA1628" w:rsidRPr="005E59DD">
        <w:rPr>
          <w:rFonts w:ascii="Times New Roman" w:hAnsi="Times New Roman" w:cs="Times New Roman"/>
          <w:sz w:val="28"/>
          <w:szCs w:val="28"/>
        </w:rPr>
        <w:t>01 января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20</w:t>
      </w:r>
      <w:r w:rsidR="00CA1628" w:rsidRPr="005E59DD">
        <w:rPr>
          <w:rFonts w:ascii="Times New Roman" w:hAnsi="Times New Roman" w:cs="Times New Roman"/>
          <w:sz w:val="28"/>
          <w:szCs w:val="28"/>
        </w:rPr>
        <w:t>1</w:t>
      </w:r>
      <w:r w:rsidR="005A0D7D">
        <w:rPr>
          <w:rFonts w:ascii="Times New Roman" w:hAnsi="Times New Roman" w:cs="Times New Roman"/>
          <w:sz w:val="28"/>
          <w:szCs w:val="28"/>
        </w:rPr>
        <w:t>9</w:t>
      </w:r>
      <w:r w:rsidR="008414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CA1628" w:rsidRPr="005E59DD">
        <w:rPr>
          <w:rFonts w:ascii="Times New Roman" w:hAnsi="Times New Roman" w:cs="Times New Roman"/>
          <w:sz w:val="28"/>
          <w:szCs w:val="28"/>
        </w:rPr>
        <w:t>по 31 декабря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20</w:t>
      </w:r>
      <w:r w:rsidR="00CA1628" w:rsidRPr="005E59DD">
        <w:rPr>
          <w:rFonts w:ascii="Times New Roman" w:hAnsi="Times New Roman" w:cs="Times New Roman"/>
          <w:sz w:val="28"/>
          <w:szCs w:val="28"/>
        </w:rPr>
        <w:t>1</w:t>
      </w:r>
      <w:r w:rsidR="005A0D7D">
        <w:rPr>
          <w:rFonts w:ascii="Times New Roman" w:hAnsi="Times New Roman" w:cs="Times New Roman"/>
          <w:sz w:val="28"/>
          <w:szCs w:val="28"/>
        </w:rPr>
        <w:t>9</w:t>
      </w:r>
      <w:r w:rsidR="008414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18BD" w:rsidRPr="005E59DD" w:rsidRDefault="001218BD" w:rsidP="00BD6D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1218BD" w:rsidRPr="005E59DD" w:rsidRDefault="00121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9DD" w:rsidRDefault="00BD6D17" w:rsidP="005E59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14B9" w:rsidRPr="008414B9">
        <w:rPr>
          <w:rFonts w:ascii="Times New Roman" w:hAnsi="Times New Roman" w:cs="Times New Roman"/>
          <w:i/>
          <w:sz w:val="28"/>
          <w:szCs w:val="28"/>
        </w:rPr>
        <w:t xml:space="preserve">Нормативные правовые акты </w:t>
      </w:r>
      <w:r w:rsidR="005A0D7D">
        <w:rPr>
          <w:rFonts w:ascii="Times New Roman" w:hAnsi="Times New Roman" w:cs="Times New Roman"/>
          <w:i/>
          <w:sz w:val="28"/>
          <w:szCs w:val="28"/>
        </w:rPr>
        <w:t>Чеченской Республики</w:t>
      </w:r>
      <w:r w:rsidR="001218BD" w:rsidRPr="008414B9">
        <w:rPr>
          <w:rFonts w:ascii="Times New Roman" w:hAnsi="Times New Roman" w:cs="Times New Roman"/>
          <w:i/>
          <w:sz w:val="28"/>
          <w:szCs w:val="28"/>
        </w:rPr>
        <w:t>,</w:t>
      </w:r>
      <w:r w:rsidRPr="008414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8BD" w:rsidRPr="008414B9">
        <w:rPr>
          <w:rFonts w:ascii="Times New Roman" w:hAnsi="Times New Roman" w:cs="Times New Roman"/>
          <w:i/>
          <w:sz w:val="28"/>
          <w:szCs w:val="28"/>
        </w:rPr>
        <w:t>определяющие проведение независимой оценки качества условий оказания услуг</w:t>
      </w:r>
      <w:r w:rsidRPr="008414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8BD" w:rsidRPr="008414B9">
        <w:rPr>
          <w:rFonts w:ascii="Times New Roman" w:hAnsi="Times New Roman" w:cs="Times New Roman"/>
          <w:i/>
          <w:sz w:val="28"/>
          <w:szCs w:val="28"/>
        </w:rPr>
        <w:t>организациями в сфере культуры, охраны здоровья, образования, социального</w:t>
      </w:r>
      <w:r w:rsidRPr="008414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9DD" w:rsidRPr="008414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обслуживания</w:t>
      </w:r>
      <w:r w:rsidR="005E59DD" w:rsidRPr="00D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- </w:t>
      </w:r>
      <w:r w:rsidR="001218BD" w:rsidRPr="00D17F1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</w:t>
      </w:r>
      <w:r w:rsidR="00EE1F9D" w:rsidRPr="00D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</w:t>
      </w:r>
      <w:r w:rsidR="001218BD" w:rsidRPr="00D17F13">
        <w:rPr>
          <w:rFonts w:ascii="Times New Roman" w:hAnsi="Times New Roman" w:cs="Times New Roman"/>
          <w:color w:val="000000" w:themeColor="text1"/>
          <w:sz w:val="28"/>
          <w:szCs w:val="28"/>
        </w:rPr>
        <w:t>качества,</w:t>
      </w:r>
      <w:r w:rsidR="008B4D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D0B" w:rsidRPr="00D17F13" w:rsidRDefault="008B4D0B" w:rsidP="005E59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4B9" w:rsidRDefault="008414B9" w:rsidP="008414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 w:rsidR="005A0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РЗ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F3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Общественной палате Чеченской Республики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1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6630" w:rsidRPr="002A6630" w:rsidRDefault="002A6630" w:rsidP="006061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Указ Главы Чеченской Республики от 11 июня 2015 года № 96 </w:t>
      </w:r>
      <w:r w:rsidR="004A6E88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«</w:t>
      </w:r>
      <w:r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 внесении изменений в указ Главы Чеченской Республики от 08 июля 2014 года № 98</w:t>
      </w:r>
      <w:r w:rsidR="004A6E88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»</w:t>
      </w:r>
      <w:r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6061EB" w:rsidRPr="002A6630" w:rsidRDefault="004924F1" w:rsidP="006061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2A663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Распоряжение Правительства</w:t>
        </w:r>
        <w:r w:rsidR="00EE1F9D" w:rsidRPr="008414B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A0D7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Чеченской Республики</w:t>
        </w:r>
        <w:r w:rsidR="00EE1F9D" w:rsidRPr="008414B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от </w:t>
        </w:r>
        <w:r w:rsidR="002A663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</w:t>
        </w:r>
        <w:r w:rsidR="00EE1F9D" w:rsidRPr="008414B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A663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декабря</w:t>
        </w:r>
        <w:r w:rsidR="00EE1F9D" w:rsidRPr="008414B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201</w:t>
        </w:r>
        <w:r w:rsidR="002A663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EE1F9D" w:rsidRPr="008414B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 </w:t>
        </w:r>
        <w:r w:rsidR="00EE1F9D" w:rsidRPr="008414B9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№ </w:t>
        </w:r>
        <w:r w:rsidR="002A663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400</w:t>
        </w:r>
        <w:r w:rsidR="00EE1F9D" w:rsidRPr="008414B9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-</w:t>
        </w:r>
        <w:r w:rsidR="002A663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</w:t>
        </w:r>
      </w:hyperlink>
      <w:r w:rsidR="00EE1F9D" w:rsidRPr="0084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E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6630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внедрению независимой оценки качества работы государственных учреждений Чеченской Республики, оказывающих социальные услуги</w:t>
      </w:r>
      <w:r w:rsidR="004A6E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1F9D" w:rsidRPr="00841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2BDA" w:rsidRDefault="00CB050E" w:rsidP="00632B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Чеченской Республики </w:t>
      </w:r>
      <w:r w:rsidR="00AD1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 августа 2019 года № 1180-п 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1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создании Общественного совета по НОКО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2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2BDA" w:rsidRPr="00632BDA" w:rsidRDefault="00632BDA" w:rsidP="00632B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Чеченской Республики от 10 сентября 2019 года № 1252-п 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</w:t>
      </w:r>
      <w:r w:rsidR="004A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1EB" w:rsidRPr="00632BDA" w:rsidRDefault="00632BDA" w:rsidP="00632B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Чеченской Республики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октября</w:t>
      </w:r>
      <w:r w:rsidRPr="0063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1404</w:t>
      </w:r>
      <w:r w:rsidRPr="00632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4A6E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2BD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в Министерстве образования и науки Чеченской Республики работы по проведению независимой оценки качества условий осуществления образовательной деятельности образовательными организациями</w:t>
      </w:r>
      <w:r w:rsidR="004A6E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566" w:rsidRPr="00632B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A70" w:rsidRDefault="00FA29CA" w:rsidP="00EE1F9D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35">
        <w:rPr>
          <w:rFonts w:ascii="Times New Roman" w:hAnsi="Times New Roman" w:cs="Times New Roman"/>
          <w:sz w:val="28"/>
          <w:szCs w:val="28"/>
        </w:rPr>
        <w:t>Протокол</w:t>
      </w:r>
      <w:r w:rsidR="00F40566">
        <w:rPr>
          <w:rFonts w:ascii="Times New Roman" w:hAnsi="Times New Roman" w:cs="Times New Roman"/>
          <w:sz w:val="28"/>
          <w:szCs w:val="28"/>
        </w:rPr>
        <w:t>ы</w:t>
      </w:r>
      <w:r w:rsidR="008C7A70">
        <w:rPr>
          <w:rFonts w:ascii="Times New Roman" w:hAnsi="Times New Roman" w:cs="Times New Roman"/>
          <w:sz w:val="28"/>
          <w:szCs w:val="28"/>
        </w:rPr>
        <w:t xml:space="preserve"> заседаний:</w:t>
      </w:r>
    </w:p>
    <w:p w:rsidR="008C7A70" w:rsidRDefault="00FA29CA" w:rsidP="008C7A70">
      <w:pPr>
        <w:pStyle w:val="ConsPlusNonformat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70">
        <w:rPr>
          <w:rFonts w:ascii="Times New Roman" w:hAnsi="Times New Roman" w:cs="Times New Roman"/>
          <w:sz w:val="28"/>
          <w:szCs w:val="28"/>
        </w:rPr>
        <w:t xml:space="preserve"> 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при министерстве образования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 </w:t>
      </w:r>
      <w:r w:rsidR="008C7A70">
        <w:rPr>
          <w:rFonts w:ascii="Times New Roman" w:hAnsi="Times New Roman" w:cs="Times New Roman"/>
          <w:sz w:val="28"/>
          <w:szCs w:val="28"/>
        </w:rPr>
        <w:t xml:space="preserve">от </w:t>
      </w:r>
      <w:r w:rsidR="00FE5C63">
        <w:rPr>
          <w:rFonts w:ascii="Times New Roman" w:hAnsi="Times New Roman" w:cs="Times New Roman"/>
          <w:sz w:val="28"/>
          <w:szCs w:val="28"/>
        </w:rPr>
        <w:t>____________</w:t>
      </w:r>
      <w:r w:rsidR="008C7A70">
        <w:rPr>
          <w:rFonts w:ascii="Times New Roman" w:hAnsi="Times New Roman" w:cs="Times New Roman"/>
          <w:sz w:val="28"/>
          <w:szCs w:val="28"/>
        </w:rPr>
        <w:t xml:space="preserve"> № </w:t>
      </w:r>
      <w:r w:rsidR="00FE5C63">
        <w:rPr>
          <w:rFonts w:ascii="Times New Roman" w:hAnsi="Times New Roman" w:cs="Times New Roman"/>
          <w:sz w:val="28"/>
          <w:szCs w:val="28"/>
        </w:rPr>
        <w:t>_______</w:t>
      </w:r>
      <w:r w:rsidR="008C7A70">
        <w:rPr>
          <w:rFonts w:ascii="Times New Roman" w:hAnsi="Times New Roman" w:cs="Times New Roman"/>
          <w:sz w:val="28"/>
          <w:szCs w:val="28"/>
        </w:rPr>
        <w:t xml:space="preserve"> об </w:t>
      </w:r>
      <w:r w:rsidR="008C7A70" w:rsidRPr="008C7A70">
        <w:rPr>
          <w:rFonts w:ascii="Times New Roman" w:hAnsi="Times New Roman" w:cs="Times New Roman"/>
          <w:sz w:val="28"/>
          <w:szCs w:val="28"/>
        </w:rPr>
        <w:t>утверждении перечня организаций, осуществляющих образовательную деятельность, в отношении которых будет проведена независимая оценка качества условий осуществления образовательной деятельности</w:t>
      </w:r>
      <w:r w:rsidR="008C7A70">
        <w:rPr>
          <w:rFonts w:ascii="Times New Roman" w:hAnsi="Times New Roman" w:cs="Times New Roman"/>
          <w:sz w:val="28"/>
          <w:szCs w:val="28"/>
        </w:rPr>
        <w:t xml:space="preserve"> в 201</w:t>
      </w:r>
      <w:r w:rsidR="00FE5C63">
        <w:rPr>
          <w:rFonts w:ascii="Times New Roman" w:hAnsi="Times New Roman" w:cs="Times New Roman"/>
          <w:sz w:val="28"/>
          <w:szCs w:val="28"/>
        </w:rPr>
        <w:t>9</w:t>
      </w:r>
      <w:r w:rsidR="008C7A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4D0B">
        <w:rPr>
          <w:rFonts w:ascii="Times New Roman" w:hAnsi="Times New Roman" w:cs="Times New Roman"/>
          <w:sz w:val="28"/>
          <w:szCs w:val="28"/>
        </w:rPr>
        <w:t xml:space="preserve"> (далее – Протокол № 1)</w:t>
      </w:r>
      <w:r w:rsidR="008C7A70">
        <w:rPr>
          <w:rFonts w:ascii="Times New Roman" w:hAnsi="Times New Roman" w:cs="Times New Roman"/>
          <w:sz w:val="28"/>
          <w:szCs w:val="28"/>
        </w:rPr>
        <w:t>.</w:t>
      </w:r>
    </w:p>
    <w:p w:rsidR="00984652" w:rsidRPr="008C7A70" w:rsidRDefault="00FA29CA" w:rsidP="008C7A70">
      <w:pPr>
        <w:pStyle w:val="ConsPlusNonformat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70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условий осуществления образовательной деятельности государственными </w:t>
      </w:r>
      <w:r w:rsidR="00FE5C63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8C7A70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C7A70">
        <w:rPr>
          <w:rFonts w:ascii="Times New Roman" w:hAnsi="Times New Roman" w:cs="Times New Roman"/>
          <w:sz w:val="28"/>
          <w:szCs w:val="28"/>
        </w:rPr>
        <w:t xml:space="preserve"> и </w:t>
      </w:r>
      <w:r w:rsidR="00FE5C63">
        <w:rPr>
          <w:rFonts w:ascii="Times New Roman" w:hAnsi="Times New Roman" w:cs="Times New Roman"/>
          <w:sz w:val="28"/>
          <w:szCs w:val="28"/>
        </w:rPr>
        <w:t>муниципальными дошкольными образовательными</w:t>
      </w:r>
      <w:r w:rsidRPr="008C7A70">
        <w:rPr>
          <w:rFonts w:ascii="Times New Roman" w:hAnsi="Times New Roman" w:cs="Times New Roman"/>
          <w:sz w:val="28"/>
          <w:szCs w:val="28"/>
        </w:rPr>
        <w:t xml:space="preserve"> </w:t>
      </w:r>
      <w:r w:rsidRPr="008C7A7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расположенными на территории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C7A70">
        <w:rPr>
          <w:rFonts w:ascii="Times New Roman" w:hAnsi="Times New Roman" w:cs="Times New Roman"/>
          <w:sz w:val="28"/>
          <w:szCs w:val="28"/>
        </w:rPr>
        <w:t>, в отношении которых будет проведена независимая оценка качества условий осуществления образовательной деятельности в 201</w:t>
      </w:r>
      <w:r w:rsidR="00487C62">
        <w:rPr>
          <w:rFonts w:ascii="Times New Roman" w:hAnsi="Times New Roman" w:cs="Times New Roman"/>
          <w:sz w:val="28"/>
          <w:szCs w:val="28"/>
        </w:rPr>
        <w:t>9</w:t>
      </w:r>
      <w:r w:rsidRPr="008C7A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4D0B">
        <w:rPr>
          <w:rFonts w:ascii="Times New Roman" w:hAnsi="Times New Roman" w:cs="Times New Roman"/>
          <w:sz w:val="28"/>
          <w:szCs w:val="28"/>
        </w:rPr>
        <w:t xml:space="preserve"> (далее – Протокол № 2).</w:t>
      </w:r>
    </w:p>
    <w:p w:rsidR="00F971C9" w:rsidRDefault="00F971C9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EB" w:rsidRDefault="00BD6D17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>Раздел</w:t>
      </w:r>
      <w:r w:rsidR="008C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>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70" w:rsidRPr="006061E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3442D9" w:rsidRPr="006061EB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8C7A70" w:rsidRPr="006061EB">
        <w:rPr>
          <w:rFonts w:ascii="Times New Roman" w:hAnsi="Times New Roman" w:cs="Times New Roman"/>
          <w:i/>
          <w:sz w:val="28"/>
          <w:szCs w:val="28"/>
        </w:rPr>
        <w:t>Общественно</w:t>
      </w:r>
      <w:r w:rsidR="006061EB" w:rsidRPr="006061EB">
        <w:rPr>
          <w:rFonts w:ascii="Times New Roman" w:hAnsi="Times New Roman" w:cs="Times New Roman"/>
          <w:i/>
          <w:sz w:val="28"/>
          <w:szCs w:val="28"/>
        </w:rPr>
        <w:t>м совете</w:t>
      </w:r>
      <w:r w:rsidR="008C7A70" w:rsidRPr="0060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C62" w:rsidRPr="00487C62">
        <w:rPr>
          <w:rFonts w:ascii="Times New Roman" w:hAnsi="Times New Roman" w:cs="Times New Roman"/>
          <w:i/>
          <w:sz w:val="28"/>
          <w:szCs w:val="28"/>
        </w:rPr>
        <w:t>по проведению независимой оценки качества условий осуществления образовательной деятельности образовательными организациями Чеченской Республики</w:t>
      </w:r>
      <w:r w:rsidR="006061EB">
        <w:rPr>
          <w:rFonts w:ascii="Times New Roman" w:hAnsi="Times New Roman" w:cs="Times New Roman"/>
          <w:sz w:val="28"/>
          <w:szCs w:val="28"/>
        </w:rPr>
        <w:t xml:space="preserve"> (далее – Общественный совет по проведению независимой оценки).</w:t>
      </w:r>
    </w:p>
    <w:p w:rsidR="00457AEF" w:rsidRPr="006061EB" w:rsidRDefault="00457AEF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A16" w:rsidRDefault="00BD6D17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>2.1.</w:t>
      </w:r>
      <w:r w:rsidRPr="005E59D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57AEF">
        <w:rPr>
          <w:rFonts w:ascii="Times New Roman" w:hAnsi="Times New Roman" w:cs="Times New Roman"/>
          <w:sz w:val="28"/>
          <w:szCs w:val="28"/>
        </w:rPr>
        <w:t>и полномочия Общественного</w:t>
      </w:r>
      <w:r w:rsidR="006061EB" w:rsidRPr="006061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57AEF">
        <w:rPr>
          <w:rFonts w:ascii="Times New Roman" w:hAnsi="Times New Roman" w:cs="Times New Roman"/>
          <w:sz w:val="28"/>
          <w:szCs w:val="28"/>
        </w:rPr>
        <w:t>а</w:t>
      </w:r>
      <w:r w:rsidR="006061EB" w:rsidRPr="006061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457AEF">
        <w:rPr>
          <w:rFonts w:ascii="Times New Roman" w:hAnsi="Times New Roman" w:cs="Times New Roman"/>
          <w:sz w:val="28"/>
          <w:szCs w:val="28"/>
        </w:rPr>
        <w:t>.</w:t>
      </w:r>
    </w:p>
    <w:p w:rsidR="00457AEF" w:rsidRPr="005E59DD" w:rsidRDefault="00457AEF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9DD" w:rsidRPr="005E59DD" w:rsidRDefault="005E59DD" w:rsidP="005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Общественн</w:t>
      </w:r>
      <w:r w:rsidR="00457AEF">
        <w:rPr>
          <w:rFonts w:ascii="Times New Roman" w:hAnsi="Times New Roman" w:cs="Times New Roman"/>
          <w:sz w:val="28"/>
          <w:szCs w:val="28"/>
        </w:rPr>
        <w:t>ый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061EB" w:rsidRPr="006061EB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5E59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62" w:rsidRPr="00487C62" w:rsidRDefault="00487C62" w:rsidP="0041722E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487C62" w:rsidRPr="00487C62" w:rsidRDefault="00487C62" w:rsidP="0041722E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принимает участие в рассмотрении проектов документации о закупках работ, услуг, а также проекта государственного контракта, заключаемого Министерством образования и науки Чеченской Республики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487C62" w:rsidRPr="00487C62" w:rsidRDefault="00487C62" w:rsidP="0041722E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487C62" w:rsidRPr="00487C62" w:rsidRDefault="00487C62" w:rsidP="0041722E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представляет в Министерство образования и науки Чеченской Республики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457AEF" w:rsidRPr="00457AEF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EF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для реализации возложенных на него функций </w:t>
      </w:r>
      <w:r w:rsidRPr="00487C62">
        <w:rPr>
          <w:rFonts w:ascii="Times New Roman" w:hAnsi="Times New Roman" w:cs="Times New Roman"/>
          <w:sz w:val="28"/>
          <w:szCs w:val="28"/>
          <w:u w:val="single"/>
        </w:rPr>
        <w:t>вправе</w:t>
      </w:r>
      <w:r w:rsidRPr="00457AEF">
        <w:rPr>
          <w:rFonts w:ascii="Times New Roman" w:hAnsi="Times New Roman" w:cs="Times New Roman"/>
          <w:sz w:val="28"/>
          <w:szCs w:val="28"/>
        </w:rPr>
        <w:t>:</w:t>
      </w:r>
    </w:p>
    <w:p w:rsidR="00487C62" w:rsidRPr="00487C62" w:rsidRDefault="00487C62" w:rsidP="0041722E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Общественной палаты Чеченской Республики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487C62" w:rsidRPr="00487C62" w:rsidRDefault="00487C62" w:rsidP="0041722E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направлять запросы в заинтересованные федеральные государственные органы, органы государственной власти Чеченской Республики и иных субъектов Российской Федерации, общественные, образовательные и иные организации;</w:t>
      </w:r>
    </w:p>
    <w:p w:rsidR="00487C62" w:rsidRPr="00487C62" w:rsidRDefault="00487C62" w:rsidP="0041722E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совета руководителей структурных подразделений Министерства образования и науки Чеченской Республики, а также представителей заинтересованных федеральных органов государственной власти, органов государственной власти Чеченской </w:t>
      </w:r>
      <w:r w:rsidRPr="00487C62">
        <w:rPr>
          <w:rFonts w:ascii="Times New Roman" w:hAnsi="Times New Roman" w:cs="Times New Roman"/>
          <w:sz w:val="28"/>
          <w:szCs w:val="28"/>
        </w:rPr>
        <w:lastRenderedPageBreak/>
        <w:t>Республики и иных субъектов Российской Федерации, общественных, образовательных и иных организаций;</w:t>
      </w:r>
    </w:p>
    <w:p w:rsidR="00B60A16" w:rsidRDefault="00487C62" w:rsidP="0041722E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62">
        <w:rPr>
          <w:rFonts w:ascii="Times New Roman" w:hAnsi="Times New Roman" w:cs="Times New Roman"/>
          <w:sz w:val="28"/>
          <w:szCs w:val="28"/>
        </w:rPr>
        <w:t>взаимодействовать с Министерством образования и науки Чеченской Республики по вопросам проведения независимой оценки условий осуществления образовательной деятельности организациями.</w:t>
      </w:r>
    </w:p>
    <w:p w:rsidR="00457AEF" w:rsidRPr="005E59DD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9DD" w:rsidRDefault="00F971C9" w:rsidP="00506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>2.2.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Информация о составе </w:t>
      </w:r>
      <w:r w:rsidR="0050645C" w:rsidRPr="0050645C">
        <w:rPr>
          <w:rFonts w:ascii="Times New Roman" w:hAnsi="Times New Roman" w:cs="Times New Roman"/>
          <w:sz w:val="28"/>
          <w:szCs w:val="28"/>
        </w:rPr>
        <w:t>Общественн</w:t>
      </w:r>
      <w:r w:rsidR="009B6B4A">
        <w:rPr>
          <w:rFonts w:ascii="Times New Roman" w:hAnsi="Times New Roman" w:cs="Times New Roman"/>
          <w:sz w:val="28"/>
          <w:szCs w:val="28"/>
        </w:rPr>
        <w:t>ого</w:t>
      </w:r>
      <w:r w:rsidR="0050645C" w:rsidRPr="0050645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B6B4A">
        <w:rPr>
          <w:rFonts w:ascii="Times New Roman" w:hAnsi="Times New Roman" w:cs="Times New Roman"/>
          <w:sz w:val="28"/>
          <w:szCs w:val="28"/>
        </w:rPr>
        <w:t>а</w:t>
      </w:r>
      <w:r w:rsidR="0050645C" w:rsidRPr="0050645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</w:p>
    <w:p w:rsidR="008B4D0B" w:rsidRPr="005E59DD" w:rsidRDefault="008B4D0B" w:rsidP="00506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487C62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Агаева Яха Зауяндиновна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487C62" w:rsidP="0048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Региональная Общественная Организация 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487C62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Муса Салаудинович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00252D" w:rsidP="0000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еспубликанская организация общероссийской общественной организации 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C62">
              <w:rPr>
                <w:rFonts w:ascii="Times New Roman" w:hAnsi="Times New Roman" w:cs="Times New Roman"/>
                <w:sz w:val="28"/>
                <w:szCs w:val="28"/>
              </w:rPr>
              <w:t>оссийский союз молодёжи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6B4A" w:rsidRPr="005E59DD" w:rsidTr="00AD03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9B6B4A" w:rsidP="009B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4A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00252D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Истамулов Абдулла Лакманович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00252D" w:rsidP="0000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 xml:space="preserve">ентр стратегических исследований и развития гражданского общества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 xml:space="preserve">еверном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>авказе-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</w:t>
            </w:r>
            <w:r w:rsidR="004A6E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00252D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Касумова Рината Харановна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9B6B4A" w:rsidP="009B6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00252D" w:rsidP="00AD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D">
              <w:rPr>
                <w:rFonts w:ascii="Times New Roman" w:hAnsi="Times New Roman" w:cs="Times New Roman"/>
                <w:sz w:val="28"/>
                <w:szCs w:val="28"/>
              </w:rPr>
              <w:t>Яричев Абдулла Данилбекович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E97AF5" w:rsidRDefault="009B6B4A" w:rsidP="00AD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71C9" w:rsidRPr="005E59DD" w:rsidRDefault="00F97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BD7" w:rsidRPr="00397B6A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>Р</w:t>
      </w:r>
      <w:r w:rsidR="00F971C9" w:rsidRPr="005E59DD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>Сведения об организаци</w:t>
      </w:r>
      <w:r w:rsidR="00F971C9" w:rsidRPr="00397B6A">
        <w:rPr>
          <w:rFonts w:ascii="Times New Roman" w:hAnsi="Times New Roman" w:cs="Times New Roman"/>
          <w:i/>
          <w:sz w:val="28"/>
          <w:szCs w:val="28"/>
        </w:rPr>
        <w:t>и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>, осуществляющ</w:t>
      </w:r>
      <w:r w:rsidR="00F971C9" w:rsidRPr="00397B6A">
        <w:rPr>
          <w:rFonts w:ascii="Times New Roman" w:hAnsi="Times New Roman" w:cs="Times New Roman"/>
          <w:i/>
          <w:sz w:val="28"/>
          <w:szCs w:val="28"/>
        </w:rPr>
        <w:t>ей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 xml:space="preserve"> сбор и обобщение информации</w:t>
      </w:r>
      <w:r w:rsidR="00F971C9" w:rsidRPr="00397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>о качестве</w:t>
      </w:r>
      <w:r w:rsidRPr="00397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 xml:space="preserve">условий </w:t>
      </w:r>
      <w:r w:rsidR="00397B6A">
        <w:rPr>
          <w:rFonts w:ascii="Times New Roman" w:hAnsi="Times New Roman" w:cs="Times New Roman"/>
          <w:i/>
          <w:sz w:val="28"/>
          <w:szCs w:val="28"/>
        </w:rPr>
        <w:t>осуществления образовательной деятельности организациями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 xml:space="preserve"> (далее -</w:t>
      </w:r>
      <w:r w:rsidR="00F971C9" w:rsidRPr="00397B6A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1218BD" w:rsidRPr="00397B6A">
        <w:rPr>
          <w:rFonts w:ascii="Times New Roman" w:hAnsi="Times New Roman" w:cs="Times New Roman"/>
          <w:i/>
          <w:sz w:val="28"/>
          <w:szCs w:val="28"/>
        </w:rPr>
        <w:t>ператор)</w:t>
      </w:r>
    </w:p>
    <w:p w:rsidR="008B4D0B" w:rsidRDefault="008B4D0B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D7" w:rsidRDefault="00E97AF5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Организация-о</w:t>
      </w:r>
      <w:r w:rsidR="00075BD7" w:rsidRPr="005E59DD">
        <w:rPr>
          <w:rFonts w:ascii="Times New Roman" w:hAnsi="Times New Roman" w:cs="Times New Roman"/>
          <w:sz w:val="28"/>
          <w:szCs w:val="28"/>
        </w:rPr>
        <w:t>ператор</w:t>
      </w:r>
      <w:r w:rsidR="00397B6A">
        <w:rPr>
          <w:rFonts w:ascii="Times New Roman" w:hAnsi="Times New Roman" w:cs="Times New Roman"/>
          <w:sz w:val="28"/>
          <w:szCs w:val="28"/>
        </w:rPr>
        <w:t xml:space="preserve"> -</w:t>
      </w:r>
      <w:r w:rsidR="00F971C9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B60A16" w:rsidRPr="005E59D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="00B60A16" w:rsidRPr="005E59DD">
        <w:rPr>
          <w:rFonts w:ascii="Times New Roman" w:hAnsi="Times New Roman" w:cs="Times New Roman"/>
          <w:sz w:val="28"/>
          <w:szCs w:val="28"/>
        </w:rPr>
        <w:t>Северо-Кавказский центр профессионально-общественной аккредитации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="00075BD7" w:rsidRPr="005E59DD">
        <w:rPr>
          <w:rFonts w:ascii="Times New Roman" w:hAnsi="Times New Roman" w:cs="Times New Roman"/>
          <w:sz w:val="28"/>
          <w:szCs w:val="28"/>
        </w:rPr>
        <w:t>.</w:t>
      </w:r>
    </w:p>
    <w:p w:rsidR="00E97AF5" w:rsidRPr="005E59DD" w:rsidRDefault="00E97AF5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3D">
        <w:rPr>
          <w:rFonts w:ascii="Times New Roman" w:hAnsi="Times New Roman" w:cs="Times New Roman"/>
          <w:sz w:val="28"/>
          <w:szCs w:val="28"/>
        </w:rPr>
        <w:t>Северо-Кавказский центр профессионально-общественной аккредитации, на основании Заключения Правительства Ставропольского края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Решением Главного управления Министерства юстиции Российской Федерации по Ставропольскому краю от 06.09.2019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563D">
        <w:rPr>
          <w:rFonts w:ascii="Times New Roman" w:hAnsi="Times New Roman" w:cs="Times New Roman"/>
          <w:sz w:val="28"/>
          <w:szCs w:val="28"/>
        </w:rPr>
        <w:t>№ 26/03-7731 Центр внесен в реестр организаций-исполнителей общественно-полезных услуг за номером 729190118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A16" w:rsidRPr="005E59DD" w:rsidRDefault="008B5EC9" w:rsidP="008B5EC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5BD7" w:rsidRPr="005E59DD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5BD7" w:rsidRPr="005E59DD">
        <w:rPr>
          <w:rFonts w:ascii="Times New Roman" w:hAnsi="Times New Roman" w:cs="Times New Roman"/>
          <w:sz w:val="28"/>
          <w:szCs w:val="28"/>
        </w:rPr>
        <w:t xml:space="preserve"> по сбору и обобщению информации о качестве условий </w:t>
      </w:r>
      <w:r w:rsidR="008B4D0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B4D0B" w:rsidRPr="008B4D0B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организациями</w:t>
      </w:r>
      <w:r w:rsidR="008B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реализации соответствующих контрактов, заключенных в</w:t>
      </w:r>
      <w:r w:rsidRPr="008B5EC9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93 Федерального закона от 05 апреля 2013 г. № 44-ФЗ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8B5EC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="003F558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558E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558E">
        <w:rPr>
          <w:rFonts w:ascii="Times New Roman" w:hAnsi="Times New Roman" w:cs="Times New Roman"/>
          <w:sz w:val="28"/>
          <w:szCs w:val="28"/>
        </w:rPr>
        <w:t>)</w:t>
      </w:r>
      <w:r w:rsidR="00075BD7" w:rsidRPr="005E5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A16" w:rsidRPr="005E59DD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Объем финансовых средств, выделенных на работу оператора -</w:t>
      </w:r>
      <w:r w:rsidR="00F27F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634F">
        <w:rPr>
          <w:rFonts w:ascii="Times New Roman" w:hAnsi="Times New Roman" w:cs="Times New Roman"/>
          <w:sz w:val="28"/>
          <w:szCs w:val="28"/>
        </w:rPr>
        <w:t>1 925 000</w:t>
      </w:r>
      <w:r w:rsidR="00F27F27" w:rsidRPr="00F27F27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A1634F">
        <w:rPr>
          <w:rFonts w:ascii="Times New Roman" w:hAnsi="Times New Roman" w:cs="Times New Roman"/>
          <w:sz w:val="28"/>
          <w:szCs w:val="28"/>
        </w:rPr>
        <w:t xml:space="preserve">девятьсот двадцать пять </w:t>
      </w:r>
      <w:r w:rsidR="008B5EC9">
        <w:rPr>
          <w:rFonts w:ascii="Times New Roman" w:hAnsi="Times New Roman" w:cs="Times New Roman"/>
          <w:sz w:val="28"/>
          <w:szCs w:val="28"/>
        </w:rPr>
        <w:t>тысяч</w:t>
      </w:r>
      <w:r w:rsidR="008B4D0B">
        <w:rPr>
          <w:rFonts w:ascii="Times New Roman" w:hAnsi="Times New Roman" w:cs="Times New Roman"/>
          <w:sz w:val="28"/>
          <w:szCs w:val="28"/>
        </w:rPr>
        <w:t>)</w:t>
      </w:r>
      <w:r w:rsidR="008B5EC9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075BD7" w:rsidRPr="005E59DD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BD" w:rsidRPr="005E59DD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>4.</w:t>
      </w:r>
      <w:r w:rsidR="008B4D0B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8B4D0B">
        <w:rPr>
          <w:rFonts w:ascii="Times New Roman" w:hAnsi="Times New Roman" w:cs="Times New Roman"/>
          <w:i/>
          <w:sz w:val="28"/>
          <w:szCs w:val="28"/>
        </w:rPr>
        <w:t xml:space="preserve">Информация об </w:t>
      </w:r>
      <w:r w:rsidR="008B4D0B"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="001218BD" w:rsidRPr="008B4D0B">
        <w:rPr>
          <w:rFonts w:ascii="Times New Roman" w:hAnsi="Times New Roman" w:cs="Times New Roman"/>
          <w:i/>
          <w:sz w:val="28"/>
          <w:szCs w:val="28"/>
        </w:rPr>
        <w:t>организациях</w:t>
      </w:r>
      <w:r w:rsidR="008B4D0B">
        <w:rPr>
          <w:rFonts w:ascii="Times New Roman" w:hAnsi="Times New Roman" w:cs="Times New Roman"/>
          <w:i/>
          <w:sz w:val="28"/>
          <w:szCs w:val="28"/>
        </w:rPr>
        <w:t>, осуществляющих образовательную деятельность</w:t>
      </w:r>
      <w:r w:rsidR="001218BD" w:rsidRPr="008B4D0B">
        <w:rPr>
          <w:rFonts w:ascii="Times New Roman" w:hAnsi="Times New Roman" w:cs="Times New Roman"/>
          <w:i/>
          <w:sz w:val="28"/>
          <w:szCs w:val="28"/>
        </w:rPr>
        <w:t>, подлежащих независимой</w:t>
      </w:r>
      <w:r w:rsidRPr="008B4D0B">
        <w:rPr>
          <w:rFonts w:ascii="Times New Roman" w:hAnsi="Times New Roman" w:cs="Times New Roman"/>
          <w:i/>
          <w:sz w:val="28"/>
          <w:szCs w:val="28"/>
        </w:rPr>
        <w:t xml:space="preserve"> оценке качества</w:t>
      </w:r>
    </w:p>
    <w:p w:rsidR="00F27F27" w:rsidRDefault="00F27F27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75" w:rsidRPr="00027C2D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Согласно Протокол</w:t>
      </w:r>
      <w:r w:rsidR="005B5258">
        <w:rPr>
          <w:rFonts w:ascii="Times New Roman" w:hAnsi="Times New Roman" w:cs="Times New Roman"/>
          <w:sz w:val="28"/>
          <w:szCs w:val="28"/>
        </w:rPr>
        <w:t>ам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F8248B">
        <w:rPr>
          <w:rFonts w:ascii="Times New Roman" w:hAnsi="Times New Roman" w:cs="Times New Roman"/>
          <w:sz w:val="28"/>
          <w:szCs w:val="28"/>
        </w:rPr>
        <w:t>№№ 1, 2 утвержден перечень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944385">
        <w:rPr>
          <w:rFonts w:ascii="Times New Roman" w:hAnsi="Times New Roman" w:cs="Times New Roman"/>
          <w:sz w:val="28"/>
          <w:szCs w:val="28"/>
        </w:rPr>
        <w:t>350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5B5258">
        <w:rPr>
          <w:rFonts w:ascii="Times New Roman" w:hAnsi="Times New Roman" w:cs="Times New Roman"/>
          <w:sz w:val="28"/>
          <w:szCs w:val="28"/>
        </w:rPr>
        <w:t>образовательных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организаций (Приложение 1 к настоящему отчету), в отношении которых проводится независимая оценка в 201</w:t>
      </w:r>
      <w:r w:rsidR="00944385">
        <w:rPr>
          <w:rFonts w:ascii="Times New Roman" w:hAnsi="Times New Roman" w:cs="Times New Roman"/>
          <w:sz w:val="28"/>
          <w:szCs w:val="28"/>
        </w:rPr>
        <w:t>9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году, что составляет </w:t>
      </w:r>
      <w:r w:rsidR="00944385" w:rsidRPr="00027C2D">
        <w:rPr>
          <w:rFonts w:ascii="Times New Roman" w:hAnsi="Times New Roman" w:cs="Times New Roman"/>
          <w:sz w:val="28"/>
          <w:szCs w:val="28"/>
        </w:rPr>
        <w:t>35,10</w:t>
      </w:r>
      <w:r w:rsidR="005D2B59" w:rsidRPr="00027C2D">
        <w:rPr>
          <w:rFonts w:ascii="Times New Roman" w:hAnsi="Times New Roman" w:cs="Times New Roman"/>
          <w:sz w:val="28"/>
          <w:szCs w:val="28"/>
        </w:rPr>
        <w:t xml:space="preserve"> </w:t>
      </w:r>
      <w:r w:rsidR="00C51E4B" w:rsidRPr="00027C2D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5B5258" w:rsidRPr="00027C2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</w:t>
      </w:r>
      <w:r w:rsidR="005A0D7D" w:rsidRPr="00027C2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8248B" w:rsidRPr="00027C2D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C51E4B" w:rsidRPr="00027C2D">
        <w:rPr>
          <w:rFonts w:ascii="Times New Roman" w:hAnsi="Times New Roman" w:cs="Times New Roman"/>
          <w:sz w:val="28"/>
          <w:szCs w:val="28"/>
        </w:rPr>
        <w:t>, подлежащих независимой оценке качества условий оказания услуг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в 20</w:t>
      </w:r>
      <w:r w:rsidR="00944385" w:rsidRPr="00027C2D">
        <w:rPr>
          <w:rFonts w:ascii="Times New Roman" w:hAnsi="Times New Roman" w:cs="Times New Roman"/>
          <w:sz w:val="28"/>
          <w:szCs w:val="28"/>
        </w:rPr>
        <w:t>19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– 202</w:t>
      </w:r>
      <w:r w:rsidR="005D23C1" w:rsidRPr="00027C2D">
        <w:rPr>
          <w:rFonts w:ascii="Times New Roman" w:hAnsi="Times New Roman" w:cs="Times New Roman"/>
          <w:sz w:val="28"/>
          <w:szCs w:val="28"/>
        </w:rPr>
        <w:t>1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51E4B" w:rsidRPr="00027C2D">
        <w:rPr>
          <w:rFonts w:ascii="Times New Roman" w:hAnsi="Times New Roman" w:cs="Times New Roman"/>
          <w:sz w:val="28"/>
          <w:szCs w:val="28"/>
        </w:rPr>
        <w:t>.</w:t>
      </w:r>
    </w:p>
    <w:p w:rsidR="00E63B5A" w:rsidRDefault="00C51E4B" w:rsidP="00025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2D">
        <w:rPr>
          <w:rFonts w:ascii="Times New Roman" w:hAnsi="Times New Roman" w:cs="Times New Roman"/>
          <w:sz w:val="28"/>
          <w:szCs w:val="28"/>
        </w:rPr>
        <w:t xml:space="preserve">В </w:t>
      </w:r>
      <w:r w:rsidR="00944385" w:rsidRPr="00027C2D">
        <w:rPr>
          <w:rFonts w:ascii="Times New Roman" w:hAnsi="Times New Roman" w:cs="Times New Roman"/>
          <w:sz w:val="28"/>
          <w:szCs w:val="28"/>
        </w:rPr>
        <w:t>период с 2020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по 202</w:t>
      </w:r>
      <w:r w:rsidR="00944385" w:rsidRPr="00027C2D">
        <w:rPr>
          <w:rFonts w:ascii="Times New Roman" w:hAnsi="Times New Roman" w:cs="Times New Roman"/>
          <w:sz w:val="28"/>
          <w:szCs w:val="28"/>
        </w:rPr>
        <w:t>1</w:t>
      </w:r>
      <w:r w:rsidR="00F8248B" w:rsidRPr="00027C2D">
        <w:rPr>
          <w:rFonts w:ascii="Times New Roman" w:hAnsi="Times New Roman" w:cs="Times New Roman"/>
          <w:sz w:val="28"/>
          <w:szCs w:val="28"/>
        </w:rPr>
        <w:t xml:space="preserve"> годы планируется осуществи</w:t>
      </w:r>
      <w:r w:rsidRPr="00027C2D">
        <w:rPr>
          <w:rFonts w:ascii="Times New Roman" w:hAnsi="Times New Roman" w:cs="Times New Roman"/>
          <w:sz w:val="28"/>
          <w:szCs w:val="28"/>
        </w:rPr>
        <w:t xml:space="preserve">ть процедуру независимой оценки качества в отношении </w:t>
      </w:r>
      <w:r w:rsidR="00944385" w:rsidRPr="00027C2D">
        <w:rPr>
          <w:rFonts w:ascii="Times New Roman" w:hAnsi="Times New Roman" w:cs="Times New Roman"/>
          <w:sz w:val="28"/>
          <w:szCs w:val="28"/>
        </w:rPr>
        <w:t>647</w:t>
      </w:r>
      <w:r w:rsidR="003442D9" w:rsidRPr="00027C2D">
        <w:rPr>
          <w:rFonts w:ascii="Times New Roman" w:hAnsi="Times New Roman" w:cs="Times New Roman"/>
          <w:sz w:val="28"/>
          <w:szCs w:val="28"/>
        </w:rPr>
        <w:t xml:space="preserve"> </w:t>
      </w:r>
      <w:r w:rsidRPr="00027C2D">
        <w:rPr>
          <w:rFonts w:ascii="Times New Roman" w:hAnsi="Times New Roman" w:cs="Times New Roman"/>
          <w:sz w:val="28"/>
          <w:szCs w:val="28"/>
        </w:rPr>
        <w:t>организаций</w:t>
      </w:r>
      <w:r w:rsidRPr="005E59DD">
        <w:rPr>
          <w:rFonts w:ascii="Times New Roman" w:hAnsi="Times New Roman" w:cs="Times New Roman"/>
          <w:sz w:val="28"/>
          <w:szCs w:val="28"/>
        </w:rPr>
        <w:t xml:space="preserve">, что позволит обеспечить </w:t>
      </w:r>
      <w:r w:rsidR="00F8248B">
        <w:rPr>
          <w:rFonts w:ascii="Times New Roman" w:hAnsi="Times New Roman" w:cs="Times New Roman"/>
          <w:sz w:val="28"/>
          <w:szCs w:val="28"/>
        </w:rPr>
        <w:t xml:space="preserve">100-процентный </w:t>
      </w:r>
      <w:r w:rsidRPr="005E59DD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5B5258">
        <w:rPr>
          <w:rFonts w:ascii="Times New Roman" w:hAnsi="Times New Roman" w:cs="Times New Roman"/>
          <w:sz w:val="28"/>
          <w:szCs w:val="28"/>
        </w:rPr>
        <w:t>образовательны</w:t>
      </w:r>
      <w:r w:rsidRPr="005E59DD">
        <w:rPr>
          <w:rFonts w:ascii="Times New Roman" w:hAnsi="Times New Roman" w:cs="Times New Roman"/>
          <w:sz w:val="28"/>
          <w:szCs w:val="28"/>
        </w:rPr>
        <w:t xml:space="preserve">х организаций,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8248B" w:rsidRPr="00F8248B">
        <w:rPr>
          <w:rFonts w:ascii="Times New Roman" w:hAnsi="Times New Roman" w:cs="Times New Roman"/>
          <w:sz w:val="28"/>
          <w:szCs w:val="28"/>
        </w:rPr>
        <w:t>, осуществляющ</w:t>
      </w:r>
      <w:r w:rsidR="00F8248B">
        <w:rPr>
          <w:rFonts w:ascii="Times New Roman" w:hAnsi="Times New Roman" w:cs="Times New Roman"/>
          <w:sz w:val="28"/>
          <w:szCs w:val="28"/>
        </w:rPr>
        <w:t xml:space="preserve">их образовательную деятельность. </w:t>
      </w:r>
    </w:p>
    <w:p w:rsidR="00025C6B" w:rsidRDefault="00025C6B" w:rsidP="00025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6B" w:rsidRDefault="00025C6B" w:rsidP="00025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6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6B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025C6B" w:rsidRPr="005E59DD" w:rsidRDefault="00025C6B" w:rsidP="00025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5A" w:rsidRPr="005E59DD" w:rsidRDefault="00E63B5A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условий </w:t>
      </w:r>
      <w:r w:rsidR="00EC7EB4" w:rsidRPr="00EC7EB4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 на территории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3352D" w:rsidRPr="00EC7EB4">
        <w:rPr>
          <w:rFonts w:ascii="Times New Roman" w:hAnsi="Times New Roman" w:cs="Times New Roman"/>
          <w:sz w:val="28"/>
          <w:szCs w:val="28"/>
        </w:rPr>
        <w:t>, в отношении которых проведена незав</w:t>
      </w:r>
      <w:r w:rsidR="00EC7EB4">
        <w:rPr>
          <w:rFonts w:ascii="Times New Roman" w:hAnsi="Times New Roman" w:cs="Times New Roman"/>
          <w:sz w:val="28"/>
          <w:szCs w:val="28"/>
        </w:rPr>
        <w:t xml:space="preserve">исимая оценки качества </w:t>
      </w:r>
      <w:r w:rsidR="0073352D" w:rsidRPr="00EC7EB4">
        <w:rPr>
          <w:rFonts w:ascii="Times New Roman" w:hAnsi="Times New Roman" w:cs="Times New Roman"/>
          <w:sz w:val="28"/>
          <w:szCs w:val="28"/>
        </w:rPr>
        <w:t>в 201</w:t>
      </w:r>
      <w:r w:rsidR="00944385">
        <w:rPr>
          <w:rFonts w:ascii="Times New Roman" w:hAnsi="Times New Roman" w:cs="Times New Roman"/>
          <w:sz w:val="28"/>
          <w:szCs w:val="28"/>
        </w:rPr>
        <w:t>9</w:t>
      </w:r>
      <w:r w:rsidR="0073352D" w:rsidRPr="00EC7EB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C7E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352D" w:rsidRPr="00EC7EB4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EC7EB4">
        <w:rPr>
          <w:rFonts w:ascii="Times New Roman" w:hAnsi="Times New Roman" w:cs="Times New Roman"/>
          <w:sz w:val="28"/>
          <w:szCs w:val="28"/>
        </w:rPr>
        <w:t xml:space="preserve"> организации) осуществлены в соответствии с </w:t>
      </w:r>
      <w:r w:rsidR="00944385">
        <w:rPr>
          <w:rFonts w:ascii="Times New Roman" w:hAnsi="Times New Roman" w:cs="Times New Roman"/>
          <w:sz w:val="28"/>
          <w:szCs w:val="28"/>
        </w:rPr>
        <w:t>единой п</w:t>
      </w:r>
      <w:r w:rsidRPr="00EC7EB4">
        <w:rPr>
          <w:rFonts w:ascii="Times New Roman" w:hAnsi="Times New Roman" w:cs="Times New Roman"/>
          <w:sz w:val="28"/>
          <w:szCs w:val="28"/>
        </w:rPr>
        <w:t>рограммой</w:t>
      </w:r>
      <w:r w:rsidR="003F558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5E59DD">
        <w:rPr>
          <w:rFonts w:ascii="Times New Roman" w:hAnsi="Times New Roman" w:cs="Times New Roman"/>
          <w:sz w:val="28"/>
          <w:szCs w:val="28"/>
        </w:rPr>
        <w:t>, согласованной с министерством согласно</w:t>
      </w:r>
      <w:r w:rsidR="0073352D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показателям, характеризующи</w:t>
      </w:r>
      <w:r w:rsidR="0073352D">
        <w:rPr>
          <w:rFonts w:ascii="Times New Roman" w:hAnsi="Times New Roman" w:cs="Times New Roman"/>
          <w:sz w:val="28"/>
          <w:szCs w:val="28"/>
        </w:rPr>
        <w:t>м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 условий </w:t>
      </w:r>
      <w:r w:rsidR="0073352D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образовательными организациями </w:t>
      </w:r>
      <w:r w:rsidR="005A0D7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которы</w:t>
      </w:r>
      <w:r w:rsidR="0073352D">
        <w:rPr>
          <w:rFonts w:ascii="Times New Roman" w:hAnsi="Times New Roman" w:cs="Times New Roman"/>
          <w:sz w:val="28"/>
          <w:szCs w:val="28"/>
        </w:rPr>
        <w:t xml:space="preserve">х проводится независимая оценка </w:t>
      </w:r>
      <w:r w:rsidR="00765D51">
        <w:rPr>
          <w:rFonts w:ascii="Times New Roman" w:hAnsi="Times New Roman" w:cs="Times New Roman"/>
          <w:sz w:val="28"/>
          <w:szCs w:val="28"/>
        </w:rPr>
        <w:t>в 2019 году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E63B5A" w:rsidRPr="005E59DD" w:rsidRDefault="00E63B5A" w:rsidP="00E63B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</w:t>
      </w:r>
      <w:r w:rsidR="008C4572">
        <w:rPr>
          <w:rFonts w:ascii="Times New Roman" w:hAnsi="Times New Roman" w:cs="Times New Roman"/>
          <w:sz w:val="28"/>
          <w:szCs w:val="28"/>
        </w:rPr>
        <w:t>ской Федерации от 31 мая 2018 года № 638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</w:t>
      </w:r>
      <w:r w:rsidR="008C4572">
        <w:rPr>
          <w:rFonts w:ascii="Times New Roman" w:hAnsi="Times New Roman" w:cs="Times New Roman"/>
          <w:sz w:val="28"/>
          <w:szCs w:val="28"/>
        </w:rPr>
        <w:t>интруда России от 31 мая 2018 года № 344н (далее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соответственно – Правила, </w:t>
      </w:r>
      <w:r w:rsidR="008C4572">
        <w:rPr>
          <w:rFonts w:ascii="Times New Roman" w:hAnsi="Times New Roman" w:cs="Times New Roman"/>
          <w:sz w:val="28"/>
          <w:szCs w:val="28"/>
        </w:rPr>
        <w:lastRenderedPageBreak/>
        <w:t>Единый п</w:t>
      </w:r>
      <w:r w:rsidRPr="005E59DD">
        <w:rPr>
          <w:rFonts w:ascii="Times New Roman" w:hAnsi="Times New Roman" w:cs="Times New Roman"/>
          <w:sz w:val="28"/>
          <w:szCs w:val="28"/>
        </w:rPr>
        <w:t>орядок).</w:t>
      </w:r>
    </w:p>
    <w:p w:rsidR="000D5763" w:rsidRPr="005E59DD" w:rsidRDefault="000D5763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Сбор и обобщение информации осуществлял</w:t>
      </w:r>
      <w:r w:rsidR="0008687B" w:rsidRPr="005E59DD">
        <w:rPr>
          <w:rFonts w:ascii="Times New Roman" w:hAnsi="Times New Roman" w:cs="Times New Roman"/>
          <w:sz w:val="28"/>
          <w:szCs w:val="28"/>
        </w:rPr>
        <w:t>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характеризующими следующие общие критерии оценки качества условий оказания услуг </w:t>
      </w:r>
      <w:r w:rsidR="002E06E0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организациями, в отношении которых проводится независимая оценка:</w:t>
      </w:r>
    </w:p>
    <w:p w:rsidR="000D5763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="00723A30" w:rsidRPr="00723A30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</w:t>
      </w:r>
      <w:r w:rsidR="002E06E0">
        <w:rPr>
          <w:rFonts w:ascii="Times New Roman" w:hAnsi="Times New Roman" w:cs="Times New Roman"/>
          <w:sz w:val="28"/>
          <w:szCs w:val="28"/>
        </w:rPr>
        <w:t>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 2. Комфортнос</w:t>
      </w:r>
      <w:r w:rsidR="002E06E0">
        <w:rPr>
          <w:rFonts w:ascii="Times New Roman" w:hAnsi="Times New Roman" w:cs="Times New Roman"/>
          <w:sz w:val="28"/>
          <w:szCs w:val="28"/>
        </w:rPr>
        <w:t>ть условий предоставления услуг.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Критерий 3. </w:t>
      </w:r>
      <w:r w:rsidR="002E06E0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4. </w:t>
      </w:r>
      <w:r w:rsidR="004D4EA7" w:rsidRPr="004D4EA7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работников организации</w:t>
      </w:r>
      <w:r w:rsidR="002E06E0">
        <w:rPr>
          <w:rFonts w:ascii="Times New Roman" w:hAnsi="Times New Roman" w:cs="Times New Roman"/>
          <w:sz w:val="28"/>
          <w:szCs w:val="28"/>
        </w:rPr>
        <w:t>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 5. Удовлетворенность условиями оказания услуг.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Работа организации-оператора проводилась с период с 2</w:t>
      </w:r>
      <w:r w:rsidR="00765D51">
        <w:rPr>
          <w:rFonts w:ascii="Times New Roman" w:hAnsi="Times New Roman" w:cs="Times New Roman"/>
          <w:sz w:val="28"/>
          <w:szCs w:val="28"/>
        </w:rPr>
        <w:t>7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сентя</w:t>
      </w:r>
      <w:r w:rsidR="002E06E0">
        <w:rPr>
          <w:rFonts w:ascii="Times New Roman" w:hAnsi="Times New Roman" w:cs="Times New Roman"/>
          <w:sz w:val="28"/>
          <w:szCs w:val="28"/>
        </w:rPr>
        <w:t>бря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765D51">
        <w:rPr>
          <w:rFonts w:ascii="Times New Roman" w:hAnsi="Times New Roman" w:cs="Times New Roman"/>
          <w:sz w:val="28"/>
          <w:szCs w:val="28"/>
        </w:rPr>
        <w:t>10 ноя</w:t>
      </w:r>
      <w:r w:rsidR="002E06E0">
        <w:rPr>
          <w:rFonts w:ascii="Times New Roman" w:hAnsi="Times New Roman" w:cs="Times New Roman"/>
          <w:sz w:val="28"/>
          <w:szCs w:val="28"/>
        </w:rPr>
        <w:t xml:space="preserve">бря </w:t>
      </w:r>
      <w:r w:rsidRPr="005E59DD">
        <w:rPr>
          <w:rFonts w:ascii="Times New Roman" w:hAnsi="Times New Roman" w:cs="Times New Roman"/>
          <w:sz w:val="28"/>
          <w:szCs w:val="28"/>
        </w:rPr>
        <w:t>201</w:t>
      </w:r>
      <w:r w:rsidR="00765D51">
        <w:rPr>
          <w:rFonts w:ascii="Times New Roman" w:hAnsi="Times New Roman" w:cs="Times New Roman"/>
          <w:sz w:val="28"/>
          <w:szCs w:val="28"/>
        </w:rPr>
        <w:t>9</w:t>
      </w:r>
      <w:r w:rsidRPr="005E59DD">
        <w:rPr>
          <w:rFonts w:ascii="Times New Roman" w:hAnsi="Times New Roman" w:cs="Times New Roman"/>
          <w:sz w:val="28"/>
          <w:szCs w:val="28"/>
        </w:rPr>
        <w:t xml:space="preserve"> года и включала 3 этапа:</w:t>
      </w:r>
    </w:p>
    <w:p w:rsidR="0008687B" w:rsidRPr="005E59DD" w:rsidRDefault="000D5763" w:rsidP="0041722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дистанционн</w:t>
      </w:r>
      <w:r w:rsidR="0008687B" w:rsidRPr="005E59DD">
        <w:rPr>
          <w:rFonts w:ascii="Times New Roman" w:hAnsi="Times New Roman" w:cs="Times New Roman"/>
          <w:sz w:val="28"/>
          <w:szCs w:val="28"/>
        </w:rPr>
        <w:t>ый</w:t>
      </w:r>
      <w:r w:rsidRPr="005E59DD">
        <w:rPr>
          <w:rFonts w:ascii="Times New Roman" w:hAnsi="Times New Roman" w:cs="Times New Roman"/>
          <w:sz w:val="28"/>
          <w:szCs w:val="28"/>
        </w:rPr>
        <w:t xml:space="preserve"> этап сбора информации</w:t>
      </w:r>
      <w:r w:rsidR="0008687B" w:rsidRPr="005E59DD">
        <w:rPr>
          <w:rFonts w:ascii="Times New Roman" w:hAnsi="Times New Roman" w:cs="Times New Roman"/>
          <w:sz w:val="28"/>
          <w:szCs w:val="28"/>
        </w:rPr>
        <w:t>, период проведения</w:t>
      </w:r>
      <w:r w:rsidR="002E06E0">
        <w:rPr>
          <w:rFonts w:ascii="Times New Roman" w:hAnsi="Times New Roman" w:cs="Times New Roman"/>
          <w:sz w:val="28"/>
          <w:szCs w:val="28"/>
        </w:rPr>
        <w:t xml:space="preserve"> с 2</w:t>
      </w:r>
      <w:r w:rsidR="00765D51">
        <w:rPr>
          <w:rFonts w:ascii="Times New Roman" w:hAnsi="Times New Roman" w:cs="Times New Roman"/>
          <w:sz w:val="28"/>
          <w:szCs w:val="28"/>
        </w:rPr>
        <w:t>9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сент</w:t>
      </w:r>
      <w:r w:rsidR="002E06E0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</w:t>
      </w:r>
      <w:r w:rsidR="00765D51">
        <w:rPr>
          <w:rFonts w:ascii="Times New Roman" w:hAnsi="Times New Roman" w:cs="Times New Roman"/>
          <w:sz w:val="28"/>
          <w:szCs w:val="28"/>
        </w:rPr>
        <w:t>30 октяб</w:t>
      </w:r>
      <w:r w:rsidR="002E06E0">
        <w:rPr>
          <w:rFonts w:ascii="Times New Roman" w:hAnsi="Times New Roman" w:cs="Times New Roman"/>
          <w:sz w:val="28"/>
          <w:szCs w:val="28"/>
        </w:rPr>
        <w:t>ря 201</w:t>
      </w:r>
      <w:r w:rsidR="00765D51">
        <w:rPr>
          <w:rFonts w:ascii="Times New Roman" w:hAnsi="Times New Roman" w:cs="Times New Roman"/>
          <w:sz w:val="28"/>
          <w:szCs w:val="28"/>
        </w:rPr>
        <w:t>9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г</w:t>
      </w:r>
      <w:r w:rsidR="002E06E0">
        <w:rPr>
          <w:rFonts w:ascii="Times New Roman" w:hAnsi="Times New Roman" w:cs="Times New Roman"/>
          <w:sz w:val="28"/>
          <w:szCs w:val="28"/>
        </w:rPr>
        <w:t>ода</w:t>
      </w:r>
      <w:r w:rsidR="0008687B" w:rsidRPr="005E59DD">
        <w:rPr>
          <w:rFonts w:ascii="Times New Roman" w:hAnsi="Times New Roman" w:cs="Times New Roman"/>
          <w:sz w:val="28"/>
          <w:szCs w:val="28"/>
        </w:rPr>
        <w:t>;</w:t>
      </w:r>
    </w:p>
    <w:p w:rsidR="0008687B" w:rsidRPr="005E59DD" w:rsidRDefault="0008687B" w:rsidP="0041722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очный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 этап сбора информации</w:t>
      </w:r>
      <w:r w:rsidRPr="005E59DD">
        <w:rPr>
          <w:rFonts w:ascii="Times New Roman" w:hAnsi="Times New Roman" w:cs="Times New Roman"/>
          <w:sz w:val="28"/>
          <w:szCs w:val="28"/>
        </w:rPr>
        <w:t>, период проведения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 с </w:t>
      </w:r>
      <w:r w:rsidR="00765D51">
        <w:rPr>
          <w:rFonts w:ascii="Times New Roman" w:hAnsi="Times New Roman" w:cs="Times New Roman"/>
          <w:sz w:val="28"/>
          <w:szCs w:val="28"/>
        </w:rPr>
        <w:t>09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окт</w:t>
      </w:r>
      <w:r w:rsidR="002E06E0">
        <w:rPr>
          <w:rFonts w:ascii="Times New Roman" w:hAnsi="Times New Roman" w:cs="Times New Roman"/>
          <w:sz w:val="28"/>
          <w:szCs w:val="28"/>
        </w:rPr>
        <w:t>ября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765D51">
        <w:rPr>
          <w:rFonts w:ascii="Times New Roman" w:hAnsi="Times New Roman" w:cs="Times New Roman"/>
          <w:sz w:val="28"/>
          <w:szCs w:val="28"/>
        </w:rPr>
        <w:t>19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октя</w:t>
      </w:r>
      <w:r w:rsidR="002E06E0">
        <w:rPr>
          <w:rFonts w:ascii="Times New Roman" w:hAnsi="Times New Roman" w:cs="Times New Roman"/>
          <w:sz w:val="28"/>
          <w:szCs w:val="28"/>
        </w:rPr>
        <w:t>бря 201</w:t>
      </w:r>
      <w:r w:rsidR="00765D51">
        <w:rPr>
          <w:rFonts w:ascii="Times New Roman" w:hAnsi="Times New Roman" w:cs="Times New Roman"/>
          <w:sz w:val="28"/>
          <w:szCs w:val="28"/>
        </w:rPr>
        <w:t>9</w:t>
      </w:r>
      <w:r w:rsidR="002E06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59DD">
        <w:rPr>
          <w:rFonts w:ascii="Times New Roman" w:hAnsi="Times New Roman" w:cs="Times New Roman"/>
          <w:sz w:val="28"/>
          <w:szCs w:val="28"/>
        </w:rPr>
        <w:t>;</w:t>
      </w:r>
    </w:p>
    <w:p w:rsidR="000D5763" w:rsidRPr="005E59DD" w:rsidRDefault="0008687B" w:rsidP="0041722E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а</w:t>
      </w:r>
      <w:r w:rsidR="000D5763" w:rsidRPr="005E59DD">
        <w:rPr>
          <w:rFonts w:ascii="Times New Roman" w:hAnsi="Times New Roman" w:cs="Times New Roman"/>
          <w:sz w:val="28"/>
          <w:szCs w:val="28"/>
        </w:rPr>
        <w:t>налитическ</w:t>
      </w:r>
      <w:r w:rsidRPr="005E59DD">
        <w:rPr>
          <w:rFonts w:ascii="Times New Roman" w:hAnsi="Times New Roman" w:cs="Times New Roman"/>
          <w:sz w:val="28"/>
          <w:szCs w:val="28"/>
        </w:rPr>
        <w:t>ий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E59DD">
        <w:rPr>
          <w:rFonts w:ascii="Times New Roman" w:hAnsi="Times New Roman" w:cs="Times New Roman"/>
          <w:sz w:val="28"/>
          <w:szCs w:val="28"/>
        </w:rPr>
        <w:t>, период проведения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 с </w:t>
      </w:r>
      <w:r w:rsidR="00765D51">
        <w:rPr>
          <w:rFonts w:ascii="Times New Roman" w:hAnsi="Times New Roman" w:cs="Times New Roman"/>
          <w:sz w:val="28"/>
          <w:szCs w:val="28"/>
        </w:rPr>
        <w:t>21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октя</w:t>
      </w:r>
      <w:r w:rsidR="002E06E0">
        <w:rPr>
          <w:rFonts w:ascii="Times New Roman" w:hAnsi="Times New Roman" w:cs="Times New Roman"/>
          <w:sz w:val="28"/>
          <w:szCs w:val="28"/>
        </w:rPr>
        <w:t xml:space="preserve">бря </w:t>
      </w:r>
      <w:r w:rsidR="000D5763" w:rsidRPr="005E59DD">
        <w:rPr>
          <w:rFonts w:ascii="Times New Roman" w:hAnsi="Times New Roman" w:cs="Times New Roman"/>
          <w:sz w:val="28"/>
          <w:szCs w:val="28"/>
        </w:rPr>
        <w:t xml:space="preserve">по </w:t>
      </w:r>
      <w:r w:rsidR="00765D51">
        <w:rPr>
          <w:rFonts w:ascii="Times New Roman" w:hAnsi="Times New Roman" w:cs="Times New Roman"/>
          <w:sz w:val="28"/>
          <w:szCs w:val="28"/>
        </w:rPr>
        <w:t>10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765D51">
        <w:rPr>
          <w:rFonts w:ascii="Times New Roman" w:hAnsi="Times New Roman" w:cs="Times New Roman"/>
          <w:sz w:val="28"/>
          <w:szCs w:val="28"/>
        </w:rPr>
        <w:t>ноя</w:t>
      </w:r>
      <w:r w:rsidR="002E06E0">
        <w:rPr>
          <w:rFonts w:ascii="Times New Roman" w:hAnsi="Times New Roman" w:cs="Times New Roman"/>
          <w:sz w:val="28"/>
          <w:szCs w:val="28"/>
        </w:rPr>
        <w:t>бря 201</w:t>
      </w:r>
      <w:r w:rsidR="00765D51">
        <w:rPr>
          <w:rFonts w:ascii="Times New Roman" w:hAnsi="Times New Roman" w:cs="Times New Roman"/>
          <w:sz w:val="28"/>
          <w:szCs w:val="28"/>
        </w:rPr>
        <w:t>9</w:t>
      </w:r>
      <w:r w:rsidR="002E06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687B" w:rsidRPr="005E59DD" w:rsidRDefault="0008687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Выявление и обобщение мнения граждан, включая требования к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:rsidR="000D5763" w:rsidRPr="005E59DD" w:rsidRDefault="0008687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Выборочная совокупность респондентов формировалась посредством организованного случайного отбора и</w:t>
      </w:r>
      <w:r w:rsidR="002E06E0">
        <w:rPr>
          <w:rFonts w:ascii="Times New Roman" w:hAnsi="Times New Roman" w:cs="Times New Roman"/>
          <w:sz w:val="28"/>
          <w:szCs w:val="28"/>
        </w:rPr>
        <w:t>з всей генеральной совокупности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</w:t>
      </w:r>
      <w:r w:rsidR="004D4EA7">
        <w:rPr>
          <w:rFonts w:ascii="Times New Roman" w:hAnsi="Times New Roman" w:cs="Times New Roman"/>
          <w:sz w:val="28"/>
          <w:szCs w:val="28"/>
        </w:rPr>
        <w:t>являющиеся сторонами образовательного процесса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которой осуществлялись сбор и обобщение информации о качестве условий оказания услуг. Для детей (0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-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17 лет),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а также лиц, с ограниченными возможностями здоровья,</w:t>
      </w:r>
      <w:r w:rsidR="004D4EA7">
        <w:rPr>
          <w:rFonts w:ascii="Times New Roman" w:hAnsi="Times New Roman" w:cs="Times New Roman"/>
          <w:sz w:val="28"/>
          <w:szCs w:val="28"/>
        </w:rPr>
        <w:t xml:space="preserve"> </w:t>
      </w:r>
      <w:r w:rsidR="004D4EA7" w:rsidRPr="004D4EA7">
        <w:rPr>
          <w:rFonts w:ascii="Times New Roman" w:hAnsi="Times New Roman" w:cs="Times New Roman"/>
          <w:sz w:val="28"/>
          <w:szCs w:val="28"/>
        </w:rPr>
        <w:t>являющи</w:t>
      </w:r>
      <w:r w:rsidR="004D4EA7">
        <w:rPr>
          <w:rFonts w:ascii="Times New Roman" w:hAnsi="Times New Roman" w:cs="Times New Roman"/>
          <w:sz w:val="28"/>
          <w:szCs w:val="28"/>
        </w:rPr>
        <w:t>х</w:t>
      </w:r>
      <w:r w:rsidR="004D4EA7" w:rsidRPr="004D4EA7">
        <w:rPr>
          <w:rFonts w:ascii="Times New Roman" w:hAnsi="Times New Roman" w:cs="Times New Roman"/>
          <w:sz w:val="28"/>
          <w:szCs w:val="28"/>
        </w:rPr>
        <w:t>ся сторонами образовательного процесса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которой осуществля</w:t>
      </w:r>
      <w:r w:rsidR="009922D3" w:rsidRPr="005E59DD">
        <w:rPr>
          <w:rFonts w:ascii="Times New Roman" w:hAnsi="Times New Roman" w:cs="Times New Roman"/>
          <w:sz w:val="28"/>
          <w:szCs w:val="28"/>
        </w:rPr>
        <w:t>лись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сбор и обобщение информации о качестве условий </w:t>
      </w:r>
      <w:r w:rsidR="004D4EA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5E59DD">
        <w:rPr>
          <w:rFonts w:ascii="Times New Roman" w:hAnsi="Times New Roman" w:cs="Times New Roman"/>
          <w:sz w:val="28"/>
          <w:szCs w:val="28"/>
        </w:rPr>
        <w:t>, респондентами явля</w:t>
      </w:r>
      <w:r w:rsidR="009922D3" w:rsidRPr="005E59DD">
        <w:rPr>
          <w:rFonts w:ascii="Times New Roman" w:hAnsi="Times New Roman" w:cs="Times New Roman"/>
          <w:sz w:val="28"/>
          <w:szCs w:val="28"/>
        </w:rPr>
        <w:t>лись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их </w:t>
      </w:r>
      <w:r w:rsidR="002E06E0">
        <w:rPr>
          <w:rFonts w:ascii="Times New Roman" w:hAnsi="Times New Roman" w:cs="Times New Roman"/>
          <w:sz w:val="28"/>
          <w:szCs w:val="28"/>
        </w:rPr>
        <w:t>родители (</w:t>
      </w:r>
      <w:r w:rsidRPr="005E59D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2E06E0">
        <w:rPr>
          <w:rFonts w:ascii="Times New Roman" w:hAnsi="Times New Roman" w:cs="Times New Roman"/>
          <w:sz w:val="28"/>
          <w:szCs w:val="28"/>
        </w:rPr>
        <w:t>)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9922D3" w:rsidRPr="005E59DD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Базой для расчета объема выборочной сов</w:t>
      </w:r>
      <w:r w:rsidR="00765D51">
        <w:rPr>
          <w:rFonts w:ascii="Times New Roman" w:hAnsi="Times New Roman" w:cs="Times New Roman"/>
          <w:sz w:val="28"/>
          <w:szCs w:val="28"/>
        </w:rPr>
        <w:t xml:space="preserve">окупности респондентов явились </w:t>
      </w:r>
      <w:r w:rsidR="004D4EA7">
        <w:rPr>
          <w:rFonts w:ascii="Times New Roman" w:hAnsi="Times New Roman" w:cs="Times New Roman"/>
          <w:sz w:val="28"/>
          <w:szCs w:val="28"/>
        </w:rPr>
        <w:t xml:space="preserve">сведения о контингенте обучающихся в образовательных организациях </w:t>
      </w:r>
      <w:r w:rsidRPr="005E59DD">
        <w:rPr>
          <w:rFonts w:ascii="Times New Roman" w:hAnsi="Times New Roman" w:cs="Times New Roman"/>
          <w:sz w:val="28"/>
          <w:szCs w:val="28"/>
        </w:rPr>
        <w:t>за 201</w:t>
      </w:r>
      <w:r w:rsidR="00765D51">
        <w:rPr>
          <w:rFonts w:ascii="Times New Roman" w:hAnsi="Times New Roman" w:cs="Times New Roman"/>
          <w:sz w:val="28"/>
          <w:szCs w:val="28"/>
        </w:rPr>
        <w:t>8</w:t>
      </w:r>
      <w:r w:rsidRPr="005E59DD">
        <w:rPr>
          <w:rFonts w:ascii="Times New Roman" w:hAnsi="Times New Roman" w:cs="Times New Roman"/>
          <w:sz w:val="28"/>
          <w:szCs w:val="28"/>
        </w:rPr>
        <w:t xml:space="preserve"> год</w:t>
      </w:r>
      <w:r w:rsidR="004D4EA7">
        <w:rPr>
          <w:rFonts w:ascii="Times New Roman" w:hAnsi="Times New Roman" w:cs="Times New Roman"/>
          <w:sz w:val="28"/>
          <w:szCs w:val="28"/>
        </w:rPr>
        <w:t>, утвержденные учредителями организаций и размещенные на официальных сайтах образовательных организаций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8E1791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765D51">
        <w:rPr>
          <w:rFonts w:ascii="Times New Roman" w:hAnsi="Times New Roman" w:cs="Times New Roman"/>
          <w:sz w:val="28"/>
          <w:szCs w:val="28"/>
        </w:rPr>
        <w:t>62 477</w:t>
      </w:r>
      <w:r w:rsidRPr="005E59D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765D51">
        <w:rPr>
          <w:rFonts w:ascii="Times New Roman" w:hAnsi="Times New Roman" w:cs="Times New Roman"/>
          <w:sz w:val="28"/>
          <w:szCs w:val="28"/>
        </w:rPr>
        <w:t>о</w:t>
      </w:r>
      <w:r w:rsidR="007D3C35">
        <w:rPr>
          <w:rFonts w:ascii="Times New Roman" w:hAnsi="Times New Roman" w:cs="Times New Roman"/>
          <w:sz w:val="28"/>
          <w:szCs w:val="28"/>
        </w:rPr>
        <w:t>в</w:t>
      </w:r>
      <w:r w:rsidRPr="005E59DD">
        <w:rPr>
          <w:rFonts w:ascii="Times New Roman" w:hAnsi="Times New Roman" w:cs="Times New Roman"/>
          <w:sz w:val="28"/>
          <w:szCs w:val="28"/>
        </w:rPr>
        <w:t xml:space="preserve"> в возрасте от 18 до </w:t>
      </w:r>
      <w:r w:rsidR="007D3C35">
        <w:rPr>
          <w:rFonts w:ascii="Times New Roman" w:hAnsi="Times New Roman" w:cs="Times New Roman"/>
          <w:sz w:val="28"/>
          <w:szCs w:val="28"/>
        </w:rPr>
        <w:t>62</w:t>
      </w:r>
      <w:r w:rsidR="008E1791">
        <w:rPr>
          <w:rFonts w:ascii="Times New Roman" w:hAnsi="Times New Roman" w:cs="Times New Roman"/>
          <w:sz w:val="28"/>
          <w:szCs w:val="28"/>
        </w:rPr>
        <w:t xml:space="preserve"> лет (</w:t>
      </w:r>
      <w:r w:rsidR="008E1791" w:rsidRPr="005E59DD">
        <w:rPr>
          <w:rFonts w:ascii="Times New Roman" w:hAnsi="Times New Roman" w:cs="Times New Roman"/>
          <w:sz w:val="28"/>
          <w:szCs w:val="28"/>
        </w:rPr>
        <w:t xml:space="preserve">мужчины – </w:t>
      </w:r>
      <w:r w:rsidR="008E17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791" w:rsidRPr="007D3C35">
        <w:rPr>
          <w:rFonts w:ascii="Times New Roman" w:hAnsi="Times New Roman" w:cs="Times New Roman"/>
          <w:sz w:val="28"/>
          <w:szCs w:val="28"/>
        </w:rPr>
        <w:t>8 622</w:t>
      </w:r>
      <w:r w:rsidR="008E1791" w:rsidRPr="005E59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1791">
        <w:rPr>
          <w:rFonts w:ascii="Times New Roman" w:hAnsi="Times New Roman" w:cs="Times New Roman"/>
          <w:sz w:val="28"/>
          <w:szCs w:val="28"/>
        </w:rPr>
        <w:t>а</w:t>
      </w:r>
      <w:r w:rsidR="008E1791" w:rsidRPr="005E59DD">
        <w:rPr>
          <w:rFonts w:ascii="Times New Roman" w:hAnsi="Times New Roman" w:cs="Times New Roman"/>
          <w:sz w:val="28"/>
          <w:szCs w:val="28"/>
        </w:rPr>
        <w:t xml:space="preserve">, женщины – </w:t>
      </w:r>
      <w:r w:rsidR="008E1791" w:rsidRPr="007D3C35">
        <w:rPr>
          <w:rFonts w:ascii="Times New Roman" w:hAnsi="Times New Roman" w:cs="Times New Roman"/>
          <w:sz w:val="28"/>
          <w:szCs w:val="28"/>
        </w:rPr>
        <w:t>53 855</w:t>
      </w:r>
      <w:r w:rsidR="008E1791" w:rsidRPr="005E59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E1791">
        <w:rPr>
          <w:rFonts w:ascii="Times New Roman" w:hAnsi="Times New Roman" w:cs="Times New Roman"/>
          <w:sz w:val="28"/>
          <w:szCs w:val="28"/>
        </w:rPr>
        <w:t>)</w:t>
      </w:r>
      <w:r w:rsidRPr="005E59D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E1791">
        <w:rPr>
          <w:rFonts w:ascii="Times New Roman" w:hAnsi="Times New Roman" w:cs="Times New Roman"/>
          <w:sz w:val="28"/>
          <w:szCs w:val="28"/>
        </w:rPr>
        <w:t xml:space="preserve"> по категориям образовательных организаций:</w:t>
      </w:r>
    </w:p>
    <w:p w:rsidR="008E1791" w:rsidRDefault="008E1791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дошкольные образовательные организации – 11 366 человек, из которых </w:t>
      </w:r>
      <w:r w:rsidRPr="005E59DD">
        <w:rPr>
          <w:rFonts w:ascii="Times New Roman" w:hAnsi="Times New Roman" w:cs="Times New Roman"/>
          <w:sz w:val="28"/>
          <w:szCs w:val="28"/>
        </w:rPr>
        <w:t xml:space="preserve">мужчины – </w:t>
      </w:r>
      <w:r>
        <w:rPr>
          <w:rFonts w:ascii="Times New Roman" w:hAnsi="Times New Roman" w:cs="Times New Roman"/>
          <w:sz w:val="28"/>
          <w:szCs w:val="28"/>
        </w:rPr>
        <w:t xml:space="preserve">2 906 </w:t>
      </w:r>
      <w:r w:rsidRPr="005E59DD">
        <w:rPr>
          <w:rFonts w:ascii="Times New Roman" w:hAnsi="Times New Roman" w:cs="Times New Roman"/>
          <w:sz w:val="28"/>
          <w:szCs w:val="28"/>
        </w:rPr>
        <w:t xml:space="preserve">человек, женщины – </w:t>
      </w:r>
      <w:r>
        <w:rPr>
          <w:rFonts w:ascii="Times New Roman" w:hAnsi="Times New Roman" w:cs="Times New Roman"/>
          <w:sz w:val="28"/>
          <w:szCs w:val="28"/>
        </w:rPr>
        <w:t>8 460</w:t>
      </w:r>
      <w:r w:rsidRPr="005E59D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791" w:rsidRPr="008314B5" w:rsidRDefault="008E1791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общеобразовательные организации – 40 859 </w:t>
      </w:r>
      <w:r w:rsidRPr="005E59D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5E59DD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Pr="008314B5">
        <w:rPr>
          <w:rFonts w:ascii="Times New Roman" w:hAnsi="Times New Roman" w:cs="Times New Roman"/>
          <w:sz w:val="28"/>
          <w:szCs w:val="28"/>
        </w:rPr>
        <w:t xml:space="preserve">– </w:t>
      </w:r>
      <w:r w:rsidR="008314B5" w:rsidRPr="008314B5">
        <w:rPr>
          <w:rFonts w:ascii="Times New Roman" w:hAnsi="Times New Roman" w:cs="Times New Roman"/>
          <w:sz w:val="28"/>
          <w:szCs w:val="28"/>
        </w:rPr>
        <w:t>4 266</w:t>
      </w:r>
      <w:r w:rsidRPr="008314B5">
        <w:rPr>
          <w:rFonts w:ascii="Times New Roman" w:hAnsi="Times New Roman" w:cs="Times New Roman"/>
          <w:sz w:val="28"/>
          <w:szCs w:val="28"/>
        </w:rPr>
        <w:t xml:space="preserve"> человек, женщины – </w:t>
      </w:r>
      <w:r w:rsidR="008314B5" w:rsidRPr="008314B5">
        <w:rPr>
          <w:rFonts w:ascii="Times New Roman" w:hAnsi="Times New Roman" w:cs="Times New Roman"/>
          <w:sz w:val="28"/>
          <w:szCs w:val="28"/>
        </w:rPr>
        <w:t>36 593</w:t>
      </w:r>
      <w:r w:rsidRPr="008314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14B5" w:rsidRPr="008314B5">
        <w:rPr>
          <w:rFonts w:ascii="Times New Roman" w:hAnsi="Times New Roman" w:cs="Times New Roman"/>
          <w:sz w:val="28"/>
          <w:szCs w:val="28"/>
        </w:rPr>
        <w:t>а;</w:t>
      </w:r>
    </w:p>
    <w:p w:rsidR="008E1791" w:rsidRDefault="008E1791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5">
        <w:rPr>
          <w:rFonts w:ascii="Times New Roman" w:hAnsi="Times New Roman" w:cs="Times New Roman"/>
          <w:sz w:val="28"/>
          <w:szCs w:val="28"/>
        </w:rPr>
        <w:t xml:space="preserve">- организации среднего профессионального образования и дополнительного образования – 9 699 человек, из которых мужчины – </w:t>
      </w:r>
      <w:r w:rsidR="008314B5" w:rsidRPr="008314B5">
        <w:rPr>
          <w:rFonts w:ascii="Times New Roman" w:hAnsi="Times New Roman" w:cs="Times New Roman"/>
          <w:sz w:val="28"/>
          <w:szCs w:val="28"/>
        </w:rPr>
        <w:t xml:space="preserve">            1 437</w:t>
      </w:r>
      <w:r w:rsidRPr="008314B5">
        <w:rPr>
          <w:rFonts w:ascii="Times New Roman" w:hAnsi="Times New Roman" w:cs="Times New Roman"/>
          <w:sz w:val="28"/>
          <w:szCs w:val="28"/>
        </w:rPr>
        <w:t xml:space="preserve"> человек, женщины – 8 </w:t>
      </w:r>
      <w:r w:rsidR="008314B5" w:rsidRPr="008314B5">
        <w:rPr>
          <w:rFonts w:ascii="Times New Roman" w:hAnsi="Times New Roman" w:cs="Times New Roman"/>
          <w:sz w:val="28"/>
          <w:szCs w:val="28"/>
        </w:rPr>
        <w:t>262</w:t>
      </w:r>
      <w:r w:rsidRPr="008314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14B5" w:rsidRPr="008314B5">
        <w:rPr>
          <w:rFonts w:ascii="Times New Roman" w:hAnsi="Times New Roman" w:cs="Times New Roman"/>
          <w:sz w:val="28"/>
          <w:szCs w:val="28"/>
        </w:rPr>
        <w:t>а</w:t>
      </w:r>
      <w:r w:rsidRPr="008314B5">
        <w:rPr>
          <w:rFonts w:ascii="Times New Roman" w:hAnsi="Times New Roman" w:cs="Times New Roman"/>
          <w:sz w:val="28"/>
          <w:szCs w:val="28"/>
        </w:rPr>
        <w:t>;</w:t>
      </w:r>
    </w:p>
    <w:p w:rsidR="009922D3" w:rsidRDefault="008E1791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коррекционные образовательные организации, интернаты 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8314B5">
        <w:rPr>
          <w:rFonts w:ascii="Times New Roman" w:hAnsi="Times New Roman" w:cs="Times New Roman"/>
          <w:sz w:val="28"/>
          <w:szCs w:val="28"/>
        </w:rPr>
        <w:t xml:space="preserve">- 553 человека, из которых 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мужчины – </w:t>
      </w:r>
      <w:r w:rsidR="008314B5">
        <w:rPr>
          <w:rFonts w:ascii="Times New Roman" w:hAnsi="Times New Roman" w:cs="Times New Roman"/>
          <w:sz w:val="28"/>
          <w:szCs w:val="28"/>
        </w:rPr>
        <w:t>13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человек, женщины – </w:t>
      </w:r>
      <w:r w:rsidR="008314B5">
        <w:rPr>
          <w:rFonts w:ascii="Times New Roman" w:hAnsi="Times New Roman" w:cs="Times New Roman"/>
          <w:sz w:val="28"/>
          <w:szCs w:val="28"/>
        </w:rPr>
        <w:t>540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человек. Охват численности респондентов соответствует требованиям, предъявляемым к численности и структуре выборочной совокупности респондентов</w:t>
      </w:r>
      <w:r w:rsidR="002E06E0">
        <w:rPr>
          <w:rFonts w:ascii="Times New Roman" w:hAnsi="Times New Roman" w:cs="Times New Roman"/>
          <w:sz w:val="28"/>
          <w:szCs w:val="28"/>
        </w:rPr>
        <w:t xml:space="preserve"> (Диаграмма</w:t>
      </w:r>
      <w:r w:rsidR="007A2974" w:rsidRPr="005E59DD">
        <w:rPr>
          <w:rFonts w:ascii="Times New Roman" w:hAnsi="Times New Roman" w:cs="Times New Roman"/>
          <w:sz w:val="28"/>
          <w:szCs w:val="28"/>
        </w:rPr>
        <w:t xml:space="preserve"> 1)</w:t>
      </w:r>
      <w:r w:rsidR="00F4063F" w:rsidRPr="005E59DD">
        <w:rPr>
          <w:rFonts w:ascii="Times New Roman" w:hAnsi="Times New Roman" w:cs="Times New Roman"/>
          <w:sz w:val="28"/>
          <w:szCs w:val="28"/>
        </w:rPr>
        <w:t xml:space="preserve">.  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35" w:rsidRPr="005E59DD" w:rsidRDefault="007D3C35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5A" w:rsidRPr="005E59DD" w:rsidRDefault="00492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3293E8">
            <wp:extent cx="6023472" cy="3339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78" cy="33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EAC" w:rsidRDefault="00492EAC" w:rsidP="007A29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3B5A" w:rsidRPr="005E59DD" w:rsidRDefault="002E06E0" w:rsidP="007A29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7A2974" w:rsidRPr="005E59D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7C2D" w:rsidRDefault="00027C2D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1E" w:rsidRPr="005E59DD" w:rsidRDefault="00C2321E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Респонденты проинформированы о возможности участия в независимой оценке качества условий </w:t>
      </w:r>
      <w:r w:rsidR="00232F8F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232F8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организациями посредством официальной рассылки писем</w:t>
      </w:r>
      <w:r w:rsidR="00E9061F">
        <w:rPr>
          <w:rFonts w:ascii="Times New Roman" w:hAnsi="Times New Roman" w:cs="Times New Roman"/>
          <w:sz w:val="28"/>
          <w:szCs w:val="28"/>
        </w:rPr>
        <w:t xml:space="preserve">, </w:t>
      </w:r>
      <w:r w:rsidR="00791B49">
        <w:rPr>
          <w:rFonts w:ascii="Times New Roman" w:hAnsi="Times New Roman" w:cs="Times New Roman"/>
          <w:sz w:val="28"/>
          <w:szCs w:val="28"/>
        </w:rPr>
        <w:t>взаимодействия с общественными объединениями р</w:t>
      </w:r>
      <w:r w:rsidR="00791B49" w:rsidRPr="00487C62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791B49">
        <w:rPr>
          <w:rFonts w:ascii="Times New Roman" w:hAnsi="Times New Roman" w:cs="Times New Roman"/>
          <w:sz w:val="28"/>
          <w:szCs w:val="28"/>
        </w:rPr>
        <w:t>у</w:t>
      </w:r>
      <w:r w:rsidR="00791B49" w:rsidRPr="00487C62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791B49">
        <w:rPr>
          <w:rFonts w:ascii="Times New Roman" w:hAnsi="Times New Roman" w:cs="Times New Roman"/>
          <w:sz w:val="28"/>
          <w:szCs w:val="28"/>
        </w:rPr>
        <w:t>о</w:t>
      </w:r>
      <w:r w:rsidR="00791B49" w:rsidRPr="00487C62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791B49">
        <w:rPr>
          <w:rFonts w:ascii="Times New Roman" w:hAnsi="Times New Roman" w:cs="Times New Roman"/>
          <w:sz w:val="28"/>
          <w:szCs w:val="28"/>
        </w:rPr>
        <w:t>у</w:t>
      </w:r>
      <w:r w:rsidR="00791B49" w:rsidRPr="00487C62">
        <w:rPr>
          <w:rFonts w:ascii="Times New Roman" w:hAnsi="Times New Roman" w:cs="Times New Roman"/>
          <w:sz w:val="28"/>
          <w:szCs w:val="28"/>
        </w:rPr>
        <w:t>чреждений</w:t>
      </w:r>
      <w:r w:rsidR="00791B49">
        <w:rPr>
          <w:rFonts w:ascii="Times New Roman" w:hAnsi="Times New Roman" w:cs="Times New Roman"/>
          <w:sz w:val="28"/>
          <w:szCs w:val="28"/>
        </w:rPr>
        <w:t xml:space="preserve">, размещения ссылок на электронное анкетирование в групповых чатах мобильных приложений среди родителей и педагогов </w:t>
      </w:r>
      <w:r w:rsidRPr="005E59DD">
        <w:rPr>
          <w:rFonts w:ascii="Times New Roman" w:hAnsi="Times New Roman" w:cs="Times New Roman"/>
          <w:sz w:val="28"/>
          <w:szCs w:val="28"/>
        </w:rPr>
        <w:t xml:space="preserve">с предложением принять участие в анонимном анкетировании. О возможности принять участие в анонимном анкетировании проинформировано более </w:t>
      </w:r>
      <w:r w:rsidR="00791B49">
        <w:rPr>
          <w:rFonts w:ascii="Times New Roman" w:hAnsi="Times New Roman" w:cs="Times New Roman"/>
          <w:sz w:val="28"/>
          <w:szCs w:val="28"/>
        </w:rPr>
        <w:t xml:space="preserve">70 </w:t>
      </w:r>
      <w:r w:rsidR="00232F8F">
        <w:rPr>
          <w:rFonts w:ascii="Times New Roman" w:hAnsi="Times New Roman" w:cs="Times New Roman"/>
          <w:sz w:val="28"/>
          <w:szCs w:val="28"/>
        </w:rPr>
        <w:t>0</w:t>
      </w:r>
      <w:r w:rsidRPr="005E59DD">
        <w:rPr>
          <w:rFonts w:ascii="Times New Roman" w:hAnsi="Times New Roman" w:cs="Times New Roman"/>
          <w:sz w:val="28"/>
          <w:szCs w:val="28"/>
        </w:rPr>
        <w:t>00 респондентов из различных отраслей социальной сферы: культуры, образования,</w:t>
      </w:r>
      <w:r w:rsidR="00791B49">
        <w:rPr>
          <w:rFonts w:ascii="Times New Roman" w:hAnsi="Times New Roman" w:cs="Times New Roman"/>
          <w:sz w:val="28"/>
          <w:szCs w:val="28"/>
        </w:rPr>
        <w:t xml:space="preserve"> здравоохранения, социальной защиты, а также отраслей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791B49">
        <w:rPr>
          <w:rFonts w:ascii="Times New Roman" w:hAnsi="Times New Roman" w:cs="Times New Roman"/>
          <w:sz w:val="28"/>
          <w:szCs w:val="28"/>
        </w:rPr>
        <w:t xml:space="preserve"> и сервиса</w:t>
      </w:r>
      <w:r w:rsidRPr="005E59DD">
        <w:rPr>
          <w:rFonts w:ascii="Times New Roman" w:hAnsi="Times New Roman" w:cs="Times New Roman"/>
          <w:sz w:val="28"/>
          <w:szCs w:val="28"/>
        </w:rPr>
        <w:t xml:space="preserve">. Очное интервьюирование респондентов осуществлено непосредственно </w:t>
      </w:r>
      <w:r w:rsidR="00791B49">
        <w:rPr>
          <w:rFonts w:ascii="Times New Roman" w:hAnsi="Times New Roman" w:cs="Times New Roman"/>
          <w:sz w:val="28"/>
          <w:szCs w:val="28"/>
        </w:rPr>
        <w:t>на</w:t>
      </w:r>
      <w:r w:rsidRPr="005E59D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32F8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91B49">
        <w:rPr>
          <w:rFonts w:ascii="Times New Roman" w:hAnsi="Times New Roman" w:cs="Times New Roman"/>
          <w:sz w:val="28"/>
          <w:szCs w:val="28"/>
        </w:rPr>
        <w:t xml:space="preserve"> во время работы организации-оператора в образовательных организациях</w:t>
      </w:r>
      <w:r w:rsidRPr="005E59DD">
        <w:rPr>
          <w:rFonts w:ascii="Times New Roman" w:hAnsi="Times New Roman" w:cs="Times New Roman"/>
          <w:sz w:val="28"/>
          <w:szCs w:val="28"/>
        </w:rPr>
        <w:t xml:space="preserve">. Отзывы и рекомендации респондентов </w:t>
      </w:r>
      <w:r w:rsidR="00423CEB" w:rsidRPr="005E59DD">
        <w:rPr>
          <w:rFonts w:ascii="Times New Roman" w:hAnsi="Times New Roman" w:cs="Times New Roman"/>
          <w:sz w:val="28"/>
          <w:szCs w:val="28"/>
        </w:rPr>
        <w:t xml:space="preserve">зафиксированы в отчетах по каждой </w:t>
      </w:r>
      <w:r w:rsidR="00232F8F">
        <w:rPr>
          <w:rFonts w:ascii="Times New Roman" w:hAnsi="Times New Roman" w:cs="Times New Roman"/>
          <w:sz w:val="28"/>
          <w:szCs w:val="28"/>
        </w:rPr>
        <w:t>образовательн</w:t>
      </w:r>
      <w:r w:rsidR="00423CEB" w:rsidRPr="005E59DD">
        <w:rPr>
          <w:rFonts w:ascii="Times New Roman" w:hAnsi="Times New Roman" w:cs="Times New Roman"/>
          <w:sz w:val="28"/>
          <w:szCs w:val="28"/>
        </w:rPr>
        <w:t>ой организации.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232F8F">
        <w:rPr>
          <w:rFonts w:ascii="Times New Roman" w:hAnsi="Times New Roman" w:cs="Times New Roman"/>
          <w:sz w:val="28"/>
          <w:szCs w:val="28"/>
        </w:rPr>
        <w:t xml:space="preserve">Респондентам также было предложено пройти </w:t>
      </w:r>
      <w:r w:rsidR="00232F8F">
        <w:rPr>
          <w:rFonts w:ascii="Times New Roman" w:hAnsi="Times New Roman" w:cs="Times New Roman"/>
          <w:sz w:val="28"/>
          <w:szCs w:val="28"/>
        </w:rPr>
        <w:lastRenderedPageBreak/>
        <w:t>анонимное анкетирование в электронной форме посредством перехода по браузерной ссылке</w:t>
      </w:r>
      <w:r w:rsidR="00791B49">
        <w:rPr>
          <w:rFonts w:ascii="Times New Roman" w:hAnsi="Times New Roman" w:cs="Times New Roman"/>
          <w:sz w:val="28"/>
          <w:szCs w:val="28"/>
        </w:rPr>
        <w:t xml:space="preserve"> как на сайтах образовательных организаций, так и с </w:t>
      </w:r>
      <w:r w:rsidR="00791B49" w:rsidRPr="00791B49">
        <w:rPr>
          <w:rFonts w:ascii="Times New Roman" w:hAnsi="Times New Roman" w:cs="Times New Roman"/>
          <w:sz w:val="28"/>
          <w:szCs w:val="28"/>
        </w:rPr>
        <w:t>любого мобильного устройства</w:t>
      </w:r>
      <w:r w:rsidR="00232F8F">
        <w:rPr>
          <w:rFonts w:ascii="Times New Roman" w:hAnsi="Times New Roman" w:cs="Times New Roman"/>
          <w:sz w:val="28"/>
          <w:szCs w:val="28"/>
        </w:rPr>
        <w:t>.</w:t>
      </w:r>
    </w:p>
    <w:p w:rsidR="00027C2D" w:rsidRDefault="00027C2D" w:rsidP="00BE6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71" w:rsidRDefault="00F25A71" w:rsidP="00BE6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71">
        <w:rPr>
          <w:rFonts w:ascii="Times New Roman" w:hAnsi="Times New Roman" w:cs="Times New Roman"/>
          <w:b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Результирующие показатели по итогам сбора и обобщения информации о качестве условий осуществления образовательной деятельности дошкольными образовательными организациями </w:t>
      </w:r>
    </w:p>
    <w:p w:rsidR="00F25A71" w:rsidRPr="00F25A71" w:rsidRDefault="00F25A71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5A" w:rsidRPr="005E59DD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Сводные данные по Критерию 1.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</w:p>
    <w:p w:rsidR="00E63B5A" w:rsidRPr="005E59DD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</w:t>
      </w:r>
      <w:r w:rsidR="00232F8F"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отраслевой </w:t>
      </w:r>
      <w:r w:rsidRPr="005240DB">
        <w:rPr>
          <w:rFonts w:ascii="Times New Roman" w:hAnsi="Times New Roman" w:cs="Times New Roman"/>
          <w:sz w:val="28"/>
          <w:szCs w:val="28"/>
          <w:u w:val="single"/>
        </w:rPr>
        <w:t>балл по Критерию 1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критерий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5E59DD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81</w:t>
      </w:r>
      <w:r w:rsidR="00964C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64CA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C958C8" w:rsidRPr="005E59DD">
        <w:rPr>
          <w:rFonts w:ascii="Times New Roman" w:hAnsi="Times New Roman" w:cs="Times New Roman"/>
          <w:sz w:val="28"/>
          <w:szCs w:val="28"/>
        </w:rPr>
        <w:t>в том числе по показателям:</w:t>
      </w:r>
    </w:p>
    <w:p w:rsidR="00C958C8" w:rsidRPr="005E59DD" w:rsidRDefault="00F80647" w:rsidP="0041722E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47">
        <w:rPr>
          <w:rFonts w:ascii="Times New Roman" w:hAnsi="Times New Roman" w:cs="Times New Roman"/>
          <w:bCs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78,00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C958C8" w:rsidRPr="005E59DD" w:rsidRDefault="00F80647" w:rsidP="0041722E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47">
        <w:rPr>
          <w:rFonts w:ascii="Times New Roman" w:hAnsi="Times New Roman" w:cs="Times New Roman"/>
          <w:bCs/>
          <w:sz w:val="28"/>
          <w:szCs w:val="28"/>
        </w:rPr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81,00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C958C8" w:rsidRPr="005E59DD" w:rsidRDefault="001836F7" w:rsidP="0041722E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 xml:space="preserve">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</w:t>
      </w:r>
      <w:r w:rsidR="004A6E88">
        <w:rPr>
          <w:rFonts w:ascii="Times New Roman" w:hAnsi="Times New Roman" w:cs="Times New Roman"/>
          <w:bCs/>
          <w:sz w:val="28"/>
          <w:szCs w:val="28"/>
        </w:rPr>
        <w:t>«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A6E88">
        <w:rPr>
          <w:rFonts w:ascii="Times New Roman" w:hAnsi="Times New Roman" w:cs="Times New Roman"/>
          <w:bCs/>
          <w:sz w:val="28"/>
          <w:szCs w:val="28"/>
        </w:rPr>
        <w:t>»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- </w:t>
      </w:r>
      <w:r w:rsidR="00D3361F">
        <w:rPr>
          <w:rFonts w:ascii="Times New Roman" w:hAnsi="Times New Roman" w:cs="Times New Roman"/>
          <w:sz w:val="28"/>
          <w:szCs w:val="28"/>
        </w:rPr>
        <w:t>84,00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958C8" w:rsidRPr="005E59DD" w:rsidRDefault="00C958C8" w:rsidP="00C958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2 </w:t>
      </w:r>
      <w:r w:rsidR="004A6E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5E59DD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89,00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C958C8" w:rsidRPr="005E59DD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F7">
        <w:rPr>
          <w:rFonts w:ascii="Times New Roman" w:hAnsi="Times New Roman" w:cs="Times New Roman"/>
          <w:b/>
          <w:sz w:val="28"/>
          <w:szCs w:val="28"/>
        </w:rPr>
        <w:t>2.1.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F80647">
        <w:rPr>
          <w:rFonts w:ascii="Times New Roman" w:hAnsi="Times New Roman" w:cs="Times New Roman"/>
          <w:bCs/>
          <w:sz w:val="28"/>
          <w:szCs w:val="28"/>
        </w:rPr>
        <w:t>о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беспечение в организации комфортных условий для предоставления образовательных услуг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83,00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BE615B" w:rsidRPr="005E59DD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F7">
        <w:rPr>
          <w:rFonts w:ascii="Times New Roman" w:hAnsi="Times New Roman" w:cs="Times New Roman"/>
          <w:b/>
          <w:sz w:val="28"/>
          <w:szCs w:val="28"/>
        </w:rPr>
        <w:t>2.3.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 удовлетворенность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 комфортностью условий предоставления услу</w:t>
      </w:r>
      <w:r w:rsidR="00F80647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8234C7" w:rsidRPr="005E59DD">
        <w:rPr>
          <w:rFonts w:ascii="Times New Roman" w:hAnsi="Times New Roman" w:cs="Times New Roman"/>
          <w:sz w:val="28"/>
          <w:szCs w:val="28"/>
        </w:rPr>
        <w:t>–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D3361F">
        <w:rPr>
          <w:rFonts w:ascii="Times New Roman" w:hAnsi="Times New Roman" w:cs="Times New Roman"/>
          <w:sz w:val="28"/>
          <w:szCs w:val="28"/>
        </w:rPr>
        <w:t>95,00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0647">
        <w:rPr>
          <w:rFonts w:ascii="Times New Roman" w:hAnsi="Times New Roman" w:cs="Times New Roman"/>
          <w:sz w:val="28"/>
          <w:szCs w:val="28"/>
        </w:rPr>
        <w:t>а</w:t>
      </w:r>
      <w:r w:rsidR="008234C7" w:rsidRPr="005E59DD">
        <w:rPr>
          <w:rFonts w:ascii="Times New Roman" w:hAnsi="Times New Roman" w:cs="Times New Roman"/>
          <w:sz w:val="28"/>
          <w:szCs w:val="28"/>
        </w:rPr>
        <w:t>.</w:t>
      </w:r>
      <w:r w:rsidRPr="005E5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3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Доступность услуг для инвалидов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40,00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F80647">
        <w:rPr>
          <w:rFonts w:ascii="Times New Roman" w:hAnsi="Times New Roman" w:cs="Times New Roman"/>
          <w:bCs/>
          <w:sz w:val="28"/>
          <w:szCs w:val="28"/>
        </w:rPr>
        <w:t>о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 xml:space="preserve">борудование территории, прилегающей к образовательной организации, и </w:t>
      </w:r>
      <w:r w:rsidR="001F07A5">
        <w:rPr>
          <w:rFonts w:ascii="Times New Roman" w:hAnsi="Times New Roman" w:cs="Times New Roman"/>
          <w:bCs/>
          <w:sz w:val="28"/>
          <w:szCs w:val="28"/>
        </w:rPr>
        <w:t>их помещений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 xml:space="preserve"> с учетом доступности для инвалидов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30,00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0647">
        <w:rPr>
          <w:rFonts w:ascii="Times New Roman" w:hAnsi="Times New Roman" w:cs="Times New Roman"/>
          <w:sz w:val="28"/>
          <w:szCs w:val="28"/>
        </w:rPr>
        <w:t>а</w:t>
      </w:r>
      <w:r w:rsidRPr="005E59DD">
        <w:rPr>
          <w:rFonts w:ascii="Times New Roman" w:hAnsi="Times New Roman" w:cs="Times New Roman"/>
          <w:sz w:val="28"/>
          <w:szCs w:val="28"/>
        </w:rPr>
        <w:t>;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обеспечение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в образовательной организации условий доступности, позволяющих инвалидам получать образовательные услуги наравне с другими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80647">
        <w:rPr>
          <w:rFonts w:ascii="Times New Roman" w:hAnsi="Times New Roman" w:cs="Times New Roman"/>
          <w:sz w:val="28"/>
          <w:szCs w:val="28"/>
        </w:rPr>
        <w:t>25,</w:t>
      </w:r>
      <w:r w:rsidR="00D3361F">
        <w:rPr>
          <w:rFonts w:ascii="Times New Roman" w:hAnsi="Times New Roman" w:cs="Times New Roman"/>
          <w:sz w:val="28"/>
          <w:szCs w:val="28"/>
        </w:rPr>
        <w:t>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доступностью образовательных услуг для инвалидов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69,00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E615B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4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работников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453DD">
        <w:rPr>
          <w:rFonts w:ascii="Times New Roman" w:hAnsi="Times New Roman" w:cs="Times New Roman"/>
          <w:sz w:val="28"/>
          <w:szCs w:val="28"/>
          <w:u w:val="single"/>
        </w:rPr>
        <w:t>93,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2453DD">
        <w:rPr>
          <w:rFonts w:ascii="Times New Roman" w:hAnsi="Times New Roman" w:cs="Times New Roman"/>
          <w:sz w:val="28"/>
          <w:szCs w:val="28"/>
        </w:rPr>
        <w:t>а</w:t>
      </w:r>
      <w:r w:rsidRPr="005E59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34C7" w:rsidRPr="005E59DD" w:rsidRDefault="00A869C6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234C7" w:rsidRPr="005E59DD">
        <w:rPr>
          <w:rFonts w:ascii="Times New Roman" w:hAnsi="Times New Roman" w:cs="Times New Roman"/>
          <w:sz w:val="28"/>
          <w:szCs w:val="28"/>
        </w:rPr>
        <w:t>По показателям, характеризующим численность</w:t>
      </w:r>
      <w:r w:rsidR="002453DD">
        <w:rPr>
          <w:rFonts w:ascii="Times New Roman" w:hAnsi="Times New Roman" w:cs="Times New Roman"/>
          <w:sz w:val="28"/>
          <w:szCs w:val="28"/>
        </w:rPr>
        <w:t xml:space="preserve">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образовательных отношений, удовлетворенных доброжелательностью, вежливостью работников образовательной организации, обеспечивающих </w:t>
      </w:r>
      <w:r w:rsidR="002453DD" w:rsidRPr="002453DD">
        <w:rPr>
          <w:rFonts w:ascii="Times New Roman" w:hAnsi="Times New Roman" w:cs="Times New Roman"/>
          <w:bCs/>
          <w:sz w:val="28"/>
          <w:szCs w:val="28"/>
          <w:u w:val="single"/>
        </w:rPr>
        <w:t>первичный контакт и информирование получателя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 услуги при непосредственном обращении в образовательную организацию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95,00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BE615B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участников образовательных отношений, удовлетворенных доброжелательностью, вежливостью работников образовательной организации, обеспечивающих </w:t>
      </w:r>
      <w:r w:rsidR="002453DD" w:rsidRPr="002453DD">
        <w:rPr>
          <w:rFonts w:ascii="Times New Roman" w:hAnsi="Times New Roman" w:cs="Times New Roman"/>
          <w:bCs/>
          <w:sz w:val="28"/>
          <w:szCs w:val="28"/>
          <w:u w:val="single"/>
        </w:rPr>
        <w:t>непосредственное оказание образовательной услуги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 при обращении в образовательную организацию</w:t>
      </w:r>
      <w:r w:rsidR="00D3361F" w:rsidRPr="00D3361F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– </w:t>
      </w:r>
      <w:r w:rsidR="00D3361F">
        <w:rPr>
          <w:rFonts w:ascii="Times New Roman" w:hAnsi="Times New Roman" w:cs="Times New Roman"/>
          <w:sz w:val="28"/>
          <w:szCs w:val="28"/>
        </w:rPr>
        <w:t>97,00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E59D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4C7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81,00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8234C7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5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="00622CA1" w:rsidRPr="005E59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3361F">
        <w:rPr>
          <w:rFonts w:ascii="Times New Roman" w:hAnsi="Times New Roman" w:cs="Times New Roman"/>
          <w:sz w:val="28"/>
          <w:szCs w:val="28"/>
          <w:u w:val="single"/>
        </w:rPr>
        <w:t>94,00</w:t>
      </w:r>
      <w:r w:rsidR="00622CA1"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BE615B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95,00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622CA1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удобством графика работы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94,00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622CA1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в целом условиями оказания образовательных услуг в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D3361F">
        <w:rPr>
          <w:rFonts w:ascii="Times New Roman" w:hAnsi="Times New Roman" w:cs="Times New Roman"/>
          <w:sz w:val="28"/>
          <w:szCs w:val="28"/>
        </w:rPr>
        <w:t>94,00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E615B" w:rsidRPr="002453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D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Интегральное отраслевое значение по совокупности общих критериев, с учетом их значимости составило </w:t>
      </w:r>
      <w:r w:rsidR="00D3361F">
        <w:rPr>
          <w:rFonts w:ascii="Times New Roman" w:hAnsi="Times New Roman" w:cs="Times New Roman"/>
          <w:b/>
          <w:sz w:val="28"/>
          <w:szCs w:val="28"/>
          <w:u w:val="single"/>
        </w:rPr>
        <w:t>80,00</w:t>
      </w:r>
      <w:r w:rsidRPr="00245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балла.</w:t>
      </w:r>
      <w:r w:rsidR="00EF3379" w:rsidRPr="00245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5645" w:rsidRDefault="005F5645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организацией-оператором по итогам проведенных дистанционного и очного этапов исследования, </w:t>
      </w:r>
      <w:r w:rsidR="005D3402">
        <w:rPr>
          <w:rFonts w:ascii="Times New Roman" w:hAnsi="Times New Roman" w:cs="Times New Roman"/>
          <w:sz w:val="28"/>
          <w:szCs w:val="28"/>
        </w:rPr>
        <w:t>определ</w:t>
      </w:r>
      <w:r w:rsidR="00664C2B">
        <w:rPr>
          <w:rFonts w:ascii="Times New Roman" w:hAnsi="Times New Roman" w:cs="Times New Roman"/>
          <w:sz w:val="28"/>
          <w:szCs w:val="28"/>
        </w:rPr>
        <w:t xml:space="preserve">ены следующие </w:t>
      </w:r>
      <w:r w:rsidR="00664C2B" w:rsidRPr="00460E30">
        <w:rPr>
          <w:rFonts w:ascii="Times New Roman" w:hAnsi="Times New Roman" w:cs="Times New Roman"/>
          <w:b/>
          <w:sz w:val="28"/>
          <w:szCs w:val="28"/>
          <w:u w:val="single"/>
        </w:rPr>
        <w:t>итоговые значения</w:t>
      </w:r>
      <w:r w:rsidR="00664C2B">
        <w:rPr>
          <w:rFonts w:ascii="Times New Roman" w:hAnsi="Times New Roman" w:cs="Times New Roman"/>
          <w:sz w:val="28"/>
          <w:szCs w:val="28"/>
        </w:rPr>
        <w:t xml:space="preserve"> </w:t>
      </w:r>
      <w:r w:rsidR="00D3361F">
        <w:rPr>
          <w:rFonts w:ascii="Times New Roman" w:hAnsi="Times New Roman" w:cs="Times New Roman"/>
          <w:sz w:val="28"/>
          <w:szCs w:val="28"/>
        </w:rPr>
        <w:t xml:space="preserve">(по убыванию) </w:t>
      </w:r>
      <w:r w:rsidR="00664C2B">
        <w:rPr>
          <w:rFonts w:ascii="Times New Roman" w:hAnsi="Times New Roman" w:cs="Times New Roman"/>
          <w:sz w:val="28"/>
          <w:szCs w:val="28"/>
        </w:rPr>
        <w:t>по совокупности общих критериев в разрезе организаций</w:t>
      </w:r>
      <w:r w:rsidR="00DE071E">
        <w:rPr>
          <w:rFonts w:ascii="Times New Roman" w:hAnsi="Times New Roman" w:cs="Times New Roman"/>
          <w:sz w:val="28"/>
          <w:szCs w:val="28"/>
        </w:rPr>
        <w:t>, которые</w:t>
      </w:r>
      <w:r w:rsidR="00CB123D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DE071E">
        <w:rPr>
          <w:rFonts w:ascii="Times New Roman" w:hAnsi="Times New Roman" w:cs="Times New Roman"/>
          <w:sz w:val="28"/>
          <w:szCs w:val="28"/>
        </w:rPr>
        <w:t>ы</w:t>
      </w:r>
      <w:r w:rsidR="00CB123D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Pr="005E59DD">
        <w:rPr>
          <w:rFonts w:ascii="Times New Roman" w:hAnsi="Times New Roman" w:cs="Times New Roman"/>
          <w:sz w:val="28"/>
          <w:szCs w:val="28"/>
        </w:rPr>
        <w:t>:</w:t>
      </w:r>
    </w:p>
    <w:p w:rsidR="00CB123D" w:rsidRDefault="00CB123D" w:rsidP="00CB123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698"/>
        <w:gridCol w:w="3083"/>
        <w:gridCol w:w="3869"/>
        <w:gridCol w:w="2101"/>
      </w:tblGrid>
      <w:tr w:rsidR="00C66188" w:rsidRPr="00C66188" w:rsidTr="00B74D76">
        <w:trPr>
          <w:trHeight w:val="5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B74D76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1:D135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C66188" w:rsidRPr="00C6618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образования/Государственные дошкольные образовательные организации (ГОС ДОУ)</w:t>
            </w:r>
            <w:bookmarkEnd w:id="0"/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ИТОГОВЫЙ БАЛЛ ОРГАНИЗАЦИИ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Ирс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п. Чири-Юрт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Мечта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Седарчий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с.Мескеты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Курчалой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 Шали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Бетти-Мохк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Фирдаус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Алхазурово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Хадижа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90,0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им Э.С-А. Манцигова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Малышка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Энгеной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Буратино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с.Замай-Юрт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Машар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с.Согунты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Ясин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Самашки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с.Айти-Мохк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Седарчий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Ласточки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с.Галайты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Ирс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Даймохк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с.Симсир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C66188" w:rsidRPr="00C66188" w:rsidTr="00B74D76">
        <w:trPr>
          <w:trHeight w:val="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Шовда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с.Мескер-Юрт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Детский сад № 26 с. Элистанжи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с.Мескеты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с.Алхан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№2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АльБайт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Рошни-Чу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Дики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10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Светлячок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Балансу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Детский сад с.Зандак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с.Татай-Хутор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Шалажи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Хадижа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Гехи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24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Герменчук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Гиляны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Новый-Шарой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Веденский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с.Дарго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Веденский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с.Тевзана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B74D76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Огонек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Даттах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Урус-Мартан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Новый Энгеной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B74D76">
        <w:trPr>
          <w:trHeight w:val="1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Маугли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66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Медина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B74D76">
        <w:trPr>
          <w:trHeight w:val="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Селита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Сержень-Юрт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Бильтой-Юрт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Колосок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133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Ачхой-Мартан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Ачхой-Мартан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с.Гордали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Турты-Хутор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Кавказ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Аргун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Д/с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Ласточка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Аргун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с.Янди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Детский сад №  7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Дахар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 сад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Деши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с.Рошни-Чу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№10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г.Урус-Мартан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9 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г.Урус-Мартан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Давыденко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Веденский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с.Ведено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Курчалоевский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Рассвет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с.Ахкинчу-Борзой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Сафина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c. Алхан-Юрт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Кумира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Автуры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Веденский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с.Хаттуни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Д/с №1 с. Алхан-Кала Грозненского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Табарак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Наурский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МБДОУ №1 ст. Наурская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Гойты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Рассвет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B74D76">
        <w:trPr>
          <w:trHeight w:val="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Берёзка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Непоседа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Светлячок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с.Бамут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Веденский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Детский сад №1 Веденского района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Снежинка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с.Лаха-Варанды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Барт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Ангелочки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Шовда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с.Байтарки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Нана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с. Аллерой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Малыш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Алхазурово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Ручеек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Мелч-Хи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30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Гномик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Пчелка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Королек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1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с.Самашки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Мотылек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с.Шаами-Юрт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Тополек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С.НАГОРНОЕ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Беной-Ведено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Урус-Мартановский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Карусель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с.Шалажи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Автуры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Зезаг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Герменчук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Нана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Гендерген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с.Катар-Юрт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с.Валерик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Аиша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с.Хамби-Ирзи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С.САДОВОЕ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Березка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С.КЕРЛА-ЮРТ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Огонек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с.СТАРЫЕ-АТАГИ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Ножай-Юртовский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Малышка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с.Энгеной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ГОС ДОУ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Ладушки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Золушка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С.ЧЕЧЕН-АУЛ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73,0</w:t>
            </w:r>
          </w:p>
        </w:tc>
      </w:tr>
      <w:tr w:rsidR="00C66188" w:rsidRPr="00C66188" w:rsidTr="00B74D76">
        <w:trPr>
          <w:trHeight w:val="2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Надтеречный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с.п. Верхненаурское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73,0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131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ИСКОРКА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Аргун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Д/с №9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Аргун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C66188" w:rsidRPr="00C66188" w:rsidTr="00B74D76">
        <w:trPr>
          <w:trHeight w:val="3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Мескер-Юрт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C66188" w:rsidRPr="00C66188" w:rsidTr="00B74D76">
        <w:trPr>
          <w:trHeight w:val="15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Ласточка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C66188" w:rsidRPr="00C66188" w:rsidTr="00B74D76">
        <w:trPr>
          <w:trHeight w:val="1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71,0</w:t>
            </w:r>
          </w:p>
        </w:tc>
      </w:tr>
      <w:tr w:rsidR="00C66188" w:rsidRPr="00C66188" w:rsidTr="00B74D76">
        <w:trPr>
          <w:trHeight w:val="1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Пригородное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70,0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Лучик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Толстой-Юрт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69,0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г. Грозный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Даймохк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68,0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Курчалоевский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Буратино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Ялхой-Мохк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68,0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67,0</w:t>
            </w:r>
          </w:p>
        </w:tc>
      </w:tr>
      <w:tr w:rsidR="00C66188" w:rsidRPr="00C66188" w:rsidTr="00B74D76">
        <w:trPr>
          <w:trHeight w:val="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Белочка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С. ТЕРСКОЕ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66,0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Гудермесский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Бералла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 г. Гудермес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66,0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64,0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64,0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63,0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Шалинский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Яхита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62,0</w:t>
            </w:r>
          </w:p>
        </w:tc>
      </w:tr>
      <w:tr w:rsidR="00C66188" w:rsidRPr="00C66188" w:rsidTr="00C66188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Грозненский район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88" w:rsidRPr="00C66188" w:rsidRDefault="00C66188" w:rsidP="00B74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Колобок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57,0</w:t>
            </w:r>
          </w:p>
        </w:tc>
      </w:tr>
      <w:tr w:rsidR="00C66188" w:rsidRPr="00C66188" w:rsidTr="00C66188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66188" w:rsidRPr="00C66188" w:rsidRDefault="00C66188" w:rsidP="00C6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6618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</w:tbl>
    <w:p w:rsidR="00CB123D" w:rsidRDefault="00CB123D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30" w:rsidRDefault="00460E30" w:rsidP="00460E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организацией-оператором по итогам проведенных дистанционного и очного этапов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выстроены следующие </w:t>
      </w:r>
      <w:r w:rsidRPr="00460E3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предварительные рейтинги</w:t>
      </w:r>
      <w:r>
        <w:rPr>
          <w:rFonts w:ascii="Times New Roman" w:hAnsi="Times New Roman" w:cs="Times New Roman"/>
          <w:sz w:val="28"/>
          <w:szCs w:val="28"/>
        </w:rPr>
        <w:t xml:space="preserve"> в разрезе организаций, подведомственных органам</w:t>
      </w:r>
      <w:r w:rsidR="00C66188">
        <w:rPr>
          <w:rFonts w:ascii="Times New Roman" w:hAnsi="Times New Roman" w:cs="Times New Roman"/>
          <w:sz w:val="28"/>
          <w:szCs w:val="28"/>
        </w:rPr>
        <w:t xml:space="preserve"> государственной власти Чеченской Республики 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188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Чеченской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E30" w:rsidRPr="009E6C27" w:rsidRDefault="00460E30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- </w:t>
      </w:r>
      <w:r w:rsidR="00C66188" w:rsidRPr="009E6C27">
        <w:rPr>
          <w:rFonts w:ascii="Times New Roman" w:hAnsi="Times New Roman" w:cs="Times New Roman"/>
          <w:sz w:val="28"/>
          <w:szCs w:val="28"/>
        </w:rPr>
        <w:t>Комитету Правительства Чеченской Республики по дошкольному образованию</w:t>
      </w:r>
      <w:r w:rsidRPr="009E6C27">
        <w:rPr>
          <w:rFonts w:ascii="Times New Roman" w:hAnsi="Times New Roman" w:cs="Times New Roman"/>
          <w:sz w:val="28"/>
          <w:szCs w:val="28"/>
        </w:rPr>
        <w:t>;</w:t>
      </w:r>
    </w:p>
    <w:p w:rsidR="00460E30" w:rsidRPr="009E6C27" w:rsidRDefault="00460E30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- </w:t>
      </w:r>
      <w:r w:rsidR="00605673" w:rsidRPr="009E6C27">
        <w:rPr>
          <w:rFonts w:ascii="Times New Roman" w:hAnsi="Times New Roman" w:cs="Times New Roman"/>
          <w:sz w:val="28"/>
          <w:szCs w:val="28"/>
        </w:rPr>
        <w:t>Департаменту дошкольного образования Мэрии г.Грозного</w:t>
      </w:r>
      <w:r w:rsidRPr="009E6C27">
        <w:rPr>
          <w:rFonts w:ascii="Times New Roman" w:hAnsi="Times New Roman" w:cs="Times New Roman"/>
          <w:sz w:val="28"/>
          <w:szCs w:val="28"/>
        </w:rPr>
        <w:t>;</w:t>
      </w:r>
    </w:p>
    <w:p w:rsidR="00460E30" w:rsidRPr="009E6C27" w:rsidRDefault="00460E30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- </w:t>
      </w:r>
      <w:r w:rsidR="00605673" w:rsidRPr="009E6C27">
        <w:rPr>
          <w:rFonts w:ascii="Times New Roman" w:hAnsi="Times New Roman" w:cs="Times New Roman"/>
          <w:sz w:val="28"/>
          <w:szCs w:val="28"/>
        </w:rPr>
        <w:t>Управлению дошкольных учреждений г. Аргун</w:t>
      </w:r>
      <w:r w:rsidRPr="009E6C27">
        <w:rPr>
          <w:rFonts w:ascii="Times New Roman" w:hAnsi="Times New Roman" w:cs="Times New Roman"/>
          <w:sz w:val="28"/>
          <w:szCs w:val="28"/>
        </w:rPr>
        <w:t>;</w:t>
      </w:r>
    </w:p>
    <w:p w:rsidR="00EF3379" w:rsidRPr="009E6C27" w:rsidRDefault="00460E30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- </w:t>
      </w:r>
      <w:r w:rsidR="004526D3" w:rsidRPr="009E6C27">
        <w:rPr>
          <w:rFonts w:ascii="Times New Roman" w:hAnsi="Times New Roman" w:cs="Times New Roman"/>
          <w:sz w:val="28"/>
          <w:szCs w:val="28"/>
        </w:rPr>
        <w:t>Отделу дошкольного образования Ачхой-Мартановского муниципального района</w:t>
      </w:r>
      <w:r w:rsidRPr="009E6C27">
        <w:rPr>
          <w:rFonts w:ascii="Times New Roman" w:hAnsi="Times New Roman" w:cs="Times New Roman"/>
          <w:sz w:val="28"/>
          <w:szCs w:val="28"/>
        </w:rPr>
        <w:t>;</w:t>
      </w:r>
    </w:p>
    <w:p w:rsidR="00460E30" w:rsidRPr="009E6C27" w:rsidRDefault="00460E30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 xml:space="preserve">- </w:t>
      </w:r>
      <w:r w:rsidR="004526D3" w:rsidRPr="009E6C27">
        <w:rPr>
          <w:rFonts w:ascii="Times New Roman" w:hAnsi="Times New Roman" w:cs="Times New Roman"/>
          <w:sz w:val="28"/>
          <w:szCs w:val="28"/>
        </w:rPr>
        <w:t>Управлению дошкольных учреждений Веденского муниципального района;</w:t>
      </w:r>
    </w:p>
    <w:p w:rsidR="004526D3" w:rsidRPr="009E6C27" w:rsidRDefault="004526D3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дошкольного образования Грозненского муниципального района;</w:t>
      </w:r>
    </w:p>
    <w:p w:rsidR="004526D3" w:rsidRPr="009E6C27" w:rsidRDefault="004526D3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</w:t>
      </w:r>
      <w:r w:rsidR="009E6C27" w:rsidRPr="009E6C27">
        <w:rPr>
          <w:rFonts w:ascii="Times New Roman" w:hAnsi="Times New Roman" w:cs="Times New Roman"/>
          <w:sz w:val="28"/>
          <w:szCs w:val="28"/>
        </w:rPr>
        <w:t xml:space="preserve"> Управлению дошкольного образования Гудермесского муниципального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дошкольных учреждений Курчалоевского муниципального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дошкольных учреждений Надтеречного муниципального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дошкольных учреждений Наурского муниципального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Отделу дошкольных учреждений Ножай-Юртовского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дошкольного образования Урус-Мартановского муниципального района;</w:t>
      </w:r>
    </w:p>
    <w:p w:rsidR="009E6C27" w:rsidRPr="009E6C27" w:rsidRDefault="009E6C27" w:rsidP="009E6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27">
        <w:rPr>
          <w:rFonts w:ascii="Times New Roman" w:hAnsi="Times New Roman" w:cs="Times New Roman"/>
          <w:sz w:val="28"/>
          <w:szCs w:val="28"/>
        </w:rPr>
        <w:t>- Управлению дошкольных учреждений Шалинского муниципального района.</w:t>
      </w:r>
    </w:p>
    <w:p w:rsidR="00942C61" w:rsidRPr="006632A6" w:rsidRDefault="00942C61" w:rsidP="00183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A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организации, в отношении которых проведена независимая оценка качества условий осуществления образовательной деятельности </w:t>
      </w:r>
      <w:r w:rsidRPr="006632A6">
        <w:rPr>
          <w:rFonts w:ascii="Times New Roman" w:hAnsi="Times New Roman" w:cs="Times New Roman"/>
          <w:b/>
          <w:sz w:val="28"/>
          <w:szCs w:val="28"/>
          <w:u w:val="single"/>
        </w:rPr>
        <w:t>распределены по следующим категориям</w:t>
      </w:r>
      <w:r w:rsidRPr="006632A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1F73" w:rsidRPr="00321F73" w:rsidRDefault="00942C61" w:rsidP="00321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3">
        <w:rPr>
          <w:rFonts w:ascii="Times New Roman" w:hAnsi="Times New Roman" w:cs="Times New Roman"/>
          <w:sz w:val="28"/>
          <w:szCs w:val="28"/>
        </w:rPr>
        <w:t>-</w:t>
      </w:r>
      <w:r w:rsidR="00321F73">
        <w:rPr>
          <w:rFonts w:ascii="Times New Roman" w:hAnsi="Times New Roman" w:cs="Times New Roman"/>
          <w:sz w:val="28"/>
          <w:szCs w:val="28"/>
        </w:rPr>
        <w:t xml:space="preserve"> г</w:t>
      </w:r>
      <w:r w:rsidR="00321F73" w:rsidRPr="00321F73">
        <w:rPr>
          <w:rFonts w:ascii="Times New Roman" w:hAnsi="Times New Roman" w:cs="Times New Roman"/>
          <w:sz w:val="28"/>
          <w:szCs w:val="28"/>
        </w:rPr>
        <w:t xml:space="preserve">осударственные </w:t>
      </w:r>
      <w:r w:rsidR="009E6C27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321F73" w:rsidRPr="00321F73">
        <w:rPr>
          <w:rFonts w:ascii="Times New Roman" w:hAnsi="Times New Roman" w:cs="Times New Roman"/>
          <w:sz w:val="28"/>
          <w:szCs w:val="28"/>
        </w:rPr>
        <w:t>;</w:t>
      </w:r>
    </w:p>
    <w:p w:rsidR="00942C61" w:rsidRPr="00321F73" w:rsidRDefault="00321F73" w:rsidP="009E6C2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73">
        <w:rPr>
          <w:rFonts w:ascii="Times New Roman" w:hAnsi="Times New Roman" w:cs="Times New Roman"/>
          <w:sz w:val="28"/>
          <w:szCs w:val="28"/>
        </w:rPr>
        <w:t xml:space="preserve">- </w:t>
      </w:r>
      <w:r w:rsidR="009E6C27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4D76" w:rsidRDefault="00B74D76" w:rsidP="001836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2D" w:rsidRDefault="00027C2D" w:rsidP="001836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F7" w:rsidRPr="001836F7" w:rsidRDefault="00265366" w:rsidP="001836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4.1.1.1. </w:t>
      </w:r>
      <w:r w:rsidR="001836F7"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="009E6C27" w:rsidRPr="009E6C27">
        <w:rPr>
          <w:rFonts w:ascii="Times New Roman" w:hAnsi="Times New Roman" w:cs="Times New Roman"/>
          <w:b/>
          <w:sz w:val="28"/>
          <w:szCs w:val="28"/>
        </w:rPr>
        <w:t>Комитету Правительства Чеченской Республики по дошкольному образованию</w:t>
      </w:r>
    </w:p>
    <w:p w:rsidR="001836F7" w:rsidRDefault="001836F7" w:rsidP="00183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="00C12B61" w:rsidRPr="00C12B61">
        <w:rPr>
          <w:rFonts w:ascii="Times New Roman" w:hAnsi="Times New Roman" w:cs="Times New Roman"/>
          <w:sz w:val="28"/>
          <w:szCs w:val="28"/>
          <w:u w:val="single"/>
        </w:rPr>
        <w:t>Комитету Правительства Чеченской Республики по дошкольному образованию</w:t>
      </w:r>
      <w:r w:rsidR="00CA3C85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12B61">
        <w:rPr>
          <w:rFonts w:ascii="Times New Roman" w:hAnsi="Times New Roman" w:cs="Times New Roman"/>
          <w:b/>
          <w:sz w:val="28"/>
          <w:szCs w:val="28"/>
        </w:rPr>
        <w:t>85,00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F74" w:rsidRPr="00774F74">
        <w:rPr>
          <w:rFonts w:ascii="Times New Roman" w:hAnsi="Times New Roman" w:cs="Times New Roman"/>
          <w:sz w:val="28"/>
          <w:szCs w:val="28"/>
        </w:rPr>
        <w:t xml:space="preserve"> </w:t>
      </w:r>
      <w:r w:rsidR="00774F74">
        <w:rPr>
          <w:rFonts w:ascii="Times New Roman" w:hAnsi="Times New Roman" w:cs="Times New Roman"/>
          <w:sz w:val="28"/>
          <w:szCs w:val="28"/>
        </w:rPr>
        <w:t>что выше среднеотраслевого уровня по дошкольным образовательным организациям на 5,00 балла,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разрезе образовательных организаций</w:t>
      </w:r>
      <w:r w:rsidR="00CB123D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EF3" w:rsidRDefault="00E30EF3" w:rsidP="00E30E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83"/>
        <w:gridCol w:w="6258"/>
        <w:gridCol w:w="2268"/>
      </w:tblGrid>
      <w:tr w:rsidR="00C12B61" w:rsidRPr="00C12B61" w:rsidTr="00C12B61">
        <w:trPr>
          <w:trHeight w:val="5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C12B61" w:rsidRPr="00C12B61" w:rsidTr="00C12B61">
        <w:trPr>
          <w:trHeight w:val="2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Ирс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п. Чири-Юрт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95,0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Мечта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92,0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Курчалой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 г. Шали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Хадижа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90,0</w:t>
            </w:r>
          </w:p>
        </w:tc>
      </w:tr>
      <w:tr w:rsidR="00C12B61" w:rsidRPr="00C12B61" w:rsidTr="00C12B61">
        <w:trPr>
          <w:trHeight w:val="9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Малышка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Энгеной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Детский сад № 26 с. Элистанжи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C12B61" w:rsidRPr="00C12B61" w:rsidTr="00C12B61">
        <w:trPr>
          <w:trHeight w:val="1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24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Герменчук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12B61" w:rsidRPr="00C12B61" w:rsidTr="00C12B61">
        <w:trPr>
          <w:trHeight w:val="26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Гиляны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C12B61" w:rsidRPr="00C12B61" w:rsidTr="00C12B61">
        <w:trPr>
          <w:trHeight w:val="2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Новый Энгеной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C12B61" w:rsidRPr="00C12B61" w:rsidTr="00C12B61">
        <w:trPr>
          <w:trHeight w:val="30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Бильтой-Юрт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C12B61" w:rsidRPr="00C12B61" w:rsidTr="00C12B61">
        <w:trPr>
          <w:trHeight w:val="26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Ручеек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Мелч-Хи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C12B61" w:rsidRPr="00C12B61" w:rsidTr="00C12B61">
        <w:trPr>
          <w:trHeight w:val="2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 Гендерген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C12B61" w:rsidRPr="00C12B61" w:rsidTr="00C12B61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C12B61" w:rsidRPr="00C12B61" w:rsidTr="00C12B61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  <w:r w:rsidR="003F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для ГБДОУ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C12B61" w:rsidRPr="00C12B61" w:rsidRDefault="00C12B61" w:rsidP="00C1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</w:tbl>
    <w:p w:rsidR="00CB123D" w:rsidRDefault="00CB123D" w:rsidP="00183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74" w:rsidRPr="00774F74" w:rsidRDefault="00774F74" w:rsidP="00774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774F74" w:rsidRPr="00774F74" w:rsidRDefault="00774F74" w:rsidP="00774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1F0920">
        <w:rPr>
          <w:rFonts w:ascii="Times New Roman" w:hAnsi="Times New Roman" w:cs="Times New Roman"/>
          <w:bCs/>
          <w:sz w:val="28"/>
          <w:szCs w:val="28"/>
        </w:rPr>
        <w:t>88,00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774F74" w:rsidRPr="00774F74" w:rsidRDefault="00774F74" w:rsidP="00774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1F0920">
        <w:rPr>
          <w:rFonts w:ascii="Times New Roman" w:hAnsi="Times New Roman" w:cs="Times New Roman"/>
          <w:sz w:val="28"/>
          <w:szCs w:val="28"/>
        </w:rPr>
        <w:t>55,00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774F74" w:rsidRPr="00774F74" w:rsidRDefault="00774F74" w:rsidP="00774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="001F0920"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1F0920" w:rsidRDefault="001F0920" w:rsidP="0041722E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20">
        <w:rPr>
          <w:rFonts w:ascii="Times New Roman" w:hAnsi="Times New Roman" w:cs="Times New Roman"/>
          <w:sz w:val="28"/>
          <w:szCs w:val="28"/>
        </w:rPr>
        <w:t>На сайт</w:t>
      </w:r>
      <w:r w:rsidR="00DB0708">
        <w:rPr>
          <w:rFonts w:ascii="Times New Roman" w:hAnsi="Times New Roman" w:cs="Times New Roman"/>
          <w:sz w:val="28"/>
          <w:szCs w:val="28"/>
        </w:rPr>
        <w:t>ах</w:t>
      </w:r>
      <w:r w:rsidRPr="001F092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F09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920">
        <w:rPr>
          <w:rFonts w:ascii="Times New Roman" w:hAnsi="Times New Roman" w:cs="Times New Roman"/>
          <w:sz w:val="28"/>
          <w:szCs w:val="28"/>
        </w:rPr>
        <w:t>беспечить полноценное функционирование формы для подачи электронного обращения/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20">
        <w:rPr>
          <w:rFonts w:ascii="Times New Roman" w:hAnsi="Times New Roman" w:cs="Times New Roman"/>
          <w:sz w:val="28"/>
          <w:szCs w:val="28"/>
        </w:rPr>
        <w:t>жалобы/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20">
        <w:rPr>
          <w:rFonts w:ascii="Times New Roman" w:hAnsi="Times New Roman" w:cs="Times New Roman"/>
          <w:sz w:val="28"/>
          <w:szCs w:val="28"/>
        </w:rPr>
        <w:t>предложения как в обычной, так и в альтернативной версиях сайта: в альтернативной версии сайта нет возможности ввести кодовое слово, без которого невозможно отправить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920" w:rsidRPr="001F0920" w:rsidRDefault="001F0920" w:rsidP="0041722E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4F74">
        <w:rPr>
          <w:rFonts w:ascii="Times New Roman" w:hAnsi="Times New Roman" w:cs="Times New Roman"/>
          <w:sz w:val="28"/>
          <w:szCs w:val="28"/>
        </w:rPr>
        <w:t xml:space="preserve">истематически обновлять </w:t>
      </w:r>
      <w:r>
        <w:rPr>
          <w:rFonts w:ascii="Times New Roman" w:hAnsi="Times New Roman" w:cs="Times New Roman"/>
          <w:sz w:val="28"/>
          <w:szCs w:val="28"/>
        </w:rPr>
        <w:t xml:space="preserve">и дополнять </w:t>
      </w:r>
      <w:r w:rsidRPr="00774F74">
        <w:rPr>
          <w:rFonts w:ascii="Times New Roman" w:hAnsi="Times New Roman" w:cs="Times New Roman"/>
          <w:sz w:val="28"/>
          <w:szCs w:val="28"/>
        </w:rPr>
        <w:t>информацию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4F7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4F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(сведения о структуре образовательной организации, сведения о персональном составе педагогических работников)</w:t>
      </w:r>
      <w:r w:rsidRPr="00774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74" w:rsidRPr="00774F74" w:rsidRDefault="001F0920" w:rsidP="001F09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0920">
        <w:rPr>
          <w:rFonts w:ascii="Times New Roman" w:hAnsi="Times New Roman" w:cs="Times New Roman"/>
          <w:sz w:val="28"/>
          <w:szCs w:val="28"/>
        </w:rPr>
        <w:t>. 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F09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F0920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предоставления услуг тифлосурдопереводчика, в том </w:t>
      </w:r>
      <w:r w:rsidRPr="001F0920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механизмов межведомственного взаимодействия. Обеспечить наличие сменных кресел-колясок,  поручней.</w:t>
      </w:r>
      <w:r w:rsidR="00774F74" w:rsidRPr="0077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71" w:rsidRPr="001836F7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4.1.1.2.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="006B1310" w:rsidRPr="006B1310">
        <w:rPr>
          <w:rFonts w:ascii="Times New Roman" w:hAnsi="Times New Roman" w:cs="Times New Roman"/>
          <w:b/>
          <w:sz w:val="28"/>
          <w:szCs w:val="28"/>
        </w:rPr>
        <w:t>Департаменту дошкольного образования Мэрии г.</w:t>
      </w:r>
      <w:r w:rsidR="006B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10" w:rsidRPr="006B1310">
        <w:rPr>
          <w:rFonts w:ascii="Times New Roman" w:hAnsi="Times New Roman" w:cs="Times New Roman"/>
          <w:b/>
          <w:sz w:val="28"/>
          <w:szCs w:val="28"/>
        </w:rPr>
        <w:t>Грозного</w:t>
      </w:r>
    </w:p>
    <w:p w:rsidR="00DC7071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="006B1310" w:rsidRPr="006B1310">
        <w:rPr>
          <w:rFonts w:ascii="Times New Roman" w:hAnsi="Times New Roman" w:cs="Times New Roman"/>
          <w:sz w:val="28"/>
          <w:szCs w:val="28"/>
          <w:u w:val="single"/>
        </w:rPr>
        <w:t>Департаменту дошкольного образования Мэрии г.</w:t>
      </w:r>
      <w:r w:rsidR="006B1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310" w:rsidRPr="006B1310">
        <w:rPr>
          <w:rFonts w:ascii="Times New Roman" w:hAnsi="Times New Roman" w:cs="Times New Roman"/>
          <w:sz w:val="28"/>
          <w:szCs w:val="28"/>
          <w:u w:val="single"/>
        </w:rPr>
        <w:t>Грозного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1310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B131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среднеотраслевого уровня по дошкольным образовательным организациям на </w:t>
      </w:r>
      <w:r w:rsidR="006B13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</w:t>
      </w:r>
      <w:r w:rsidR="00A106A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C7071" w:rsidRDefault="00DC7071" w:rsidP="00DC707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3F56E0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820"/>
        <w:gridCol w:w="6830"/>
        <w:gridCol w:w="1960"/>
      </w:tblGrid>
      <w:tr w:rsidR="006B1310" w:rsidRPr="006B1310" w:rsidTr="003F56E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0" w:rsidRPr="00C12B61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10" w:rsidRPr="00C12B61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6B1310" w:rsidRPr="00C12B61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Дики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6B1310" w:rsidRPr="006B1310" w:rsidTr="006B1310">
        <w:trPr>
          <w:trHeight w:val="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30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Гномик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6B1310" w:rsidRPr="006B1310" w:rsidTr="006B131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Ладушки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6B1310" w:rsidRPr="006B1310" w:rsidTr="006B1310">
        <w:trPr>
          <w:trHeight w:val="1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Колосок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Маугли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Пчелка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Рассвет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Королек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Берёзка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6B1310" w:rsidRPr="006B1310" w:rsidTr="006B1310">
        <w:trPr>
          <w:trHeight w:val="1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66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Медина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131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ИСКОРКА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6B1310" w:rsidRPr="006B1310" w:rsidTr="006B131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10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Непоседа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Зезаг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6B1310" w:rsidRPr="006B1310" w:rsidTr="006B1310">
        <w:trPr>
          <w:trHeight w:val="1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Даймохк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68,0</w:t>
            </w:r>
          </w:p>
        </w:tc>
      </w:tr>
      <w:tr w:rsidR="006B1310" w:rsidRPr="006B1310" w:rsidTr="006B131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133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 xml:space="preserve"> г. Грозного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6B1310" w:rsidRPr="006B1310" w:rsidTr="006B131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6B1310" w:rsidRPr="006B1310" w:rsidRDefault="003F56E0" w:rsidP="00DB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  <w:r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по муниципалитету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1310" w:rsidRPr="006B1310" w:rsidRDefault="006B1310" w:rsidP="006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</w:tbl>
    <w:p w:rsidR="00DC7071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071" w:rsidRPr="00774F74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DC7071" w:rsidRPr="00774F74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6B1310">
        <w:rPr>
          <w:rFonts w:ascii="Times New Roman" w:hAnsi="Times New Roman" w:cs="Times New Roman"/>
          <w:bCs/>
          <w:sz w:val="28"/>
          <w:szCs w:val="28"/>
        </w:rPr>
        <w:t>79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DC7071" w:rsidRPr="00774F74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6B131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DC7071" w:rsidRPr="00774F74" w:rsidRDefault="00DC7071" w:rsidP="00DC7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DB0708" w:rsidRDefault="00DB0708" w:rsidP="0041722E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08">
        <w:rPr>
          <w:rFonts w:ascii="Times New Roman" w:hAnsi="Times New Roman" w:cs="Times New Roman"/>
          <w:sz w:val="28"/>
          <w:szCs w:val="28"/>
        </w:rPr>
        <w:t xml:space="preserve">Структурировать сайты образовательных организаций в соответствии с требованиями Приказа Федеральной службы по надзору в сфере образования и </w:t>
      </w:r>
      <w:r w:rsidRPr="00DB0708">
        <w:rPr>
          <w:rFonts w:ascii="Times New Roman" w:hAnsi="Times New Roman" w:cs="Times New Roman"/>
          <w:sz w:val="28"/>
          <w:szCs w:val="28"/>
        </w:rPr>
        <w:lastRenderedPageBreak/>
        <w:t xml:space="preserve">науки от 29 мая 2014 г. № 785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DB070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DB0708">
        <w:rPr>
          <w:rFonts w:ascii="Times New Roman" w:hAnsi="Times New Roman" w:cs="Times New Roman"/>
          <w:sz w:val="28"/>
          <w:szCs w:val="28"/>
        </w:rPr>
        <w:t>Интернет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DB0708">
        <w:rPr>
          <w:rFonts w:ascii="Times New Roman" w:hAnsi="Times New Roman" w:cs="Times New Roman"/>
          <w:sz w:val="28"/>
          <w:szCs w:val="28"/>
        </w:rPr>
        <w:t xml:space="preserve"> и формату представления на нем информации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DB0708">
        <w:rPr>
          <w:rFonts w:ascii="Times New Roman" w:hAnsi="Times New Roman" w:cs="Times New Roman"/>
          <w:sz w:val="28"/>
          <w:szCs w:val="28"/>
        </w:rPr>
        <w:t>: обозначить соответствующие разделы, подразделы, наполнение их информацией в соответствии с Приказом № 785 от 29.05.2014,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08">
        <w:rPr>
          <w:rFonts w:ascii="Times New Roman" w:hAnsi="Times New Roman" w:cs="Times New Roman"/>
          <w:sz w:val="28"/>
          <w:szCs w:val="28"/>
        </w:rPr>
        <w:t>обеспечить единый механизм навигации по вкладкам и разделам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0708">
        <w:rPr>
          <w:rFonts w:ascii="Times New Roman" w:hAnsi="Times New Roman" w:cs="Times New Roman"/>
          <w:sz w:val="28"/>
          <w:szCs w:val="28"/>
        </w:rPr>
        <w:t>.</w:t>
      </w:r>
    </w:p>
    <w:p w:rsidR="00DB0708" w:rsidRDefault="00DB0708" w:rsidP="0041722E">
      <w:pPr>
        <w:pStyle w:val="ConsPlusNonformat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08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B070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07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0708">
        <w:rPr>
          <w:rFonts w:ascii="Times New Roman" w:hAnsi="Times New Roman" w:cs="Times New Roman"/>
          <w:sz w:val="28"/>
          <w:szCs w:val="28"/>
        </w:rPr>
        <w:t xml:space="preserve"> обеспечить техническую возможность выражения участниками образовательных отношений мнения о качестве оказания услуг (анкета для опроса граждан или гиперссылка на нее), обеспечить функционирование раздела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DB0708">
        <w:rPr>
          <w:rFonts w:ascii="Times New Roman" w:hAnsi="Times New Roman" w:cs="Times New Roman"/>
          <w:sz w:val="28"/>
          <w:szCs w:val="28"/>
        </w:rPr>
        <w:t>Часто задаваемые вопросы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708" w:rsidRDefault="00DB0708" w:rsidP="0041722E">
      <w:pPr>
        <w:pStyle w:val="ConsPlusNonformat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708">
        <w:rPr>
          <w:rFonts w:ascii="Times New Roman" w:hAnsi="Times New Roman" w:cs="Times New Roman"/>
          <w:sz w:val="28"/>
          <w:szCs w:val="28"/>
        </w:rPr>
        <w:t>Актуализировать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708">
        <w:rPr>
          <w:rFonts w:ascii="Times New Roman" w:hAnsi="Times New Roman" w:cs="Times New Roman"/>
          <w:sz w:val="28"/>
          <w:szCs w:val="28"/>
        </w:rPr>
        <w:t xml:space="preserve"> доступности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0708">
        <w:rPr>
          <w:rFonts w:ascii="Times New Roman" w:hAnsi="Times New Roman" w:cs="Times New Roman"/>
          <w:sz w:val="28"/>
          <w:szCs w:val="28"/>
        </w:rPr>
        <w:t xml:space="preserve"> для лиц 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71" w:rsidRPr="00DB0708" w:rsidRDefault="00DB0708" w:rsidP="0041722E">
      <w:pPr>
        <w:pStyle w:val="ConsPlusNonformat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08">
        <w:rPr>
          <w:rFonts w:ascii="Times New Roman" w:hAnsi="Times New Roman" w:cs="Times New Roman"/>
          <w:sz w:val="28"/>
          <w:szCs w:val="28"/>
        </w:rPr>
        <w:t>Обеспечить оборудование помещений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0708">
        <w:rPr>
          <w:rFonts w:ascii="Times New Roman" w:hAnsi="Times New Roman" w:cs="Times New Roman"/>
          <w:sz w:val="28"/>
          <w:szCs w:val="28"/>
        </w:rPr>
        <w:t xml:space="preserve"> с учетом доступности для инвалидов: наличие сменного кресла-коляски, наличие и доступность специально-оборудованных санитарно-гигиенических помещений</w:t>
      </w:r>
      <w:r w:rsidR="00DC7071" w:rsidRPr="00DB0708">
        <w:rPr>
          <w:rFonts w:ascii="Times New Roman" w:hAnsi="Times New Roman" w:cs="Times New Roman"/>
          <w:sz w:val="28"/>
          <w:szCs w:val="28"/>
        </w:rPr>
        <w:t xml:space="preserve">. </w:t>
      </w:r>
      <w:r w:rsidRPr="00DB0708">
        <w:rPr>
          <w:rFonts w:ascii="Times New Roman" w:hAnsi="Times New Roman" w:cs="Times New Roman"/>
          <w:sz w:val="28"/>
          <w:szCs w:val="28"/>
        </w:rPr>
        <w:t>Определить в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B0708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070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0708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07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0708">
        <w:rPr>
          <w:rFonts w:ascii="Times New Roman" w:hAnsi="Times New Roman" w:cs="Times New Roman"/>
          <w:sz w:val="28"/>
          <w:szCs w:val="28"/>
        </w:rPr>
        <w:t>: провести ин</w:t>
      </w:r>
      <w:r>
        <w:rPr>
          <w:rFonts w:ascii="Times New Roman" w:hAnsi="Times New Roman" w:cs="Times New Roman"/>
          <w:sz w:val="28"/>
          <w:szCs w:val="28"/>
        </w:rPr>
        <w:t>структаж или обучение сотрудников.</w:t>
      </w:r>
    </w:p>
    <w:p w:rsidR="00DC7071" w:rsidRPr="005E59DD" w:rsidRDefault="00DC7071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46" w:rsidRPr="001836F7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4.1.1.</w:t>
      </w:r>
      <w:r w:rsidRPr="007F176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="007F176B" w:rsidRPr="007F176B">
        <w:rPr>
          <w:rFonts w:ascii="Times New Roman" w:hAnsi="Times New Roman" w:cs="Times New Roman"/>
          <w:b/>
          <w:sz w:val="28"/>
          <w:szCs w:val="28"/>
        </w:rPr>
        <w:t xml:space="preserve">Управлению дошкольных учреждений </w:t>
      </w:r>
      <w:r w:rsidR="007F17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176B" w:rsidRPr="007F176B">
        <w:rPr>
          <w:rFonts w:ascii="Times New Roman" w:hAnsi="Times New Roman" w:cs="Times New Roman"/>
          <w:b/>
          <w:sz w:val="28"/>
          <w:szCs w:val="28"/>
        </w:rPr>
        <w:t>г. Аргун</w:t>
      </w:r>
    </w:p>
    <w:p w:rsidR="002B7F46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="007F176B" w:rsidRPr="007F176B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</w:t>
      </w:r>
      <w:r w:rsidR="007F17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76B" w:rsidRPr="007F176B">
        <w:rPr>
          <w:rFonts w:ascii="Times New Roman" w:hAnsi="Times New Roman" w:cs="Times New Roman"/>
          <w:sz w:val="28"/>
          <w:szCs w:val="28"/>
          <w:u w:val="single"/>
        </w:rPr>
        <w:t>г. Аргун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17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ниже среднеотраслевого уровня по дошкольным образовательным организациям на </w:t>
      </w:r>
      <w:r w:rsidR="00B56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</w:t>
      </w:r>
      <w:r w:rsidR="00A106A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B7F46" w:rsidRDefault="002B7F46" w:rsidP="002B7F4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3F56E0"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820"/>
        <w:gridCol w:w="6830"/>
        <w:gridCol w:w="1960"/>
      </w:tblGrid>
      <w:tr w:rsidR="002B7F46" w:rsidRPr="006B1310" w:rsidTr="003F56E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46" w:rsidRPr="00C12B61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46" w:rsidRPr="00C12B61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2B7F46" w:rsidRPr="00C12B61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2B7F46" w:rsidRPr="006B1310" w:rsidTr="003F56E0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46" w:rsidRPr="006B1310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46" w:rsidRPr="006B1310" w:rsidRDefault="00B56BA4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 xml:space="preserve">Д/с №9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 xml:space="preserve"> г. Аргун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B7F46" w:rsidRPr="006B1310" w:rsidRDefault="00B56BA4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</w:t>
            </w:r>
            <w:r w:rsidR="002B7F46"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  <w:tr w:rsidR="002B7F46" w:rsidRPr="006B1310" w:rsidTr="003F56E0">
        <w:trPr>
          <w:trHeight w:val="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46" w:rsidRPr="006B1310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46" w:rsidRPr="006B1310" w:rsidRDefault="00B56BA4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 xml:space="preserve">Д/с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>Ласточка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56BA4">
              <w:rPr>
                <w:rFonts w:ascii="Times New Roman" w:eastAsia="Times New Roman" w:hAnsi="Times New Roman" w:cs="Times New Roman"/>
                <w:lang w:eastAsia="ru-RU"/>
              </w:rPr>
              <w:t xml:space="preserve"> г. Аргун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B7F46" w:rsidRPr="006B1310" w:rsidRDefault="00B56BA4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</w:t>
            </w:r>
            <w:r w:rsidR="002B7F46"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  <w:tr w:rsidR="002B7F46" w:rsidRPr="006B1310" w:rsidTr="003F56E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46" w:rsidRPr="006B1310" w:rsidRDefault="002B7F46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2B7F46" w:rsidRPr="006B131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  <w:r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по муниципалитету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B7F46" w:rsidRPr="006B1310" w:rsidRDefault="002B7F46" w:rsidP="0064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</w:t>
            </w:r>
            <w:r w:rsidR="006408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</w:t>
            </w:r>
            <w:r w:rsidRPr="006B13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</w:tbl>
    <w:p w:rsidR="002B7F46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46" w:rsidRPr="00774F74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2B7F46" w:rsidRPr="00774F74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56BA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2B7F46" w:rsidRPr="00774F74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B56BA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2B7F46" w:rsidRPr="00774F74" w:rsidRDefault="002B7F46" w:rsidP="002B7F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B56BA4" w:rsidRDefault="00B56BA4" w:rsidP="0041722E">
      <w:pPr>
        <w:pStyle w:val="ConsPlusNonformat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4">
        <w:rPr>
          <w:rFonts w:ascii="Times New Roman" w:hAnsi="Times New Roman" w:cs="Times New Roman"/>
          <w:sz w:val="28"/>
          <w:szCs w:val="28"/>
        </w:rPr>
        <w:t>Заполнить информационные стенды и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B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6BA4">
        <w:rPr>
          <w:rFonts w:ascii="Times New Roman" w:hAnsi="Times New Roman" w:cs="Times New Roman"/>
          <w:sz w:val="28"/>
          <w:szCs w:val="28"/>
        </w:rPr>
        <w:t xml:space="preserve"> </w:t>
      </w:r>
      <w:r w:rsidRPr="00B56BA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недостающей информацией согласно нулевым значениям критерия 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B56BA4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A4" w:rsidRDefault="00B56BA4" w:rsidP="0041722E">
      <w:pPr>
        <w:pStyle w:val="ConsPlusNonformat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4">
        <w:rPr>
          <w:rFonts w:ascii="Times New Roman" w:hAnsi="Times New Roman" w:cs="Times New Roman"/>
          <w:sz w:val="28"/>
          <w:szCs w:val="28"/>
        </w:rPr>
        <w:t>Систематически повышать квалификацию педагогических работников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6BA4">
        <w:rPr>
          <w:rFonts w:ascii="Times New Roman" w:hAnsi="Times New Roman" w:cs="Times New Roman"/>
          <w:sz w:val="28"/>
          <w:szCs w:val="28"/>
        </w:rPr>
        <w:t xml:space="preserve">. Актуализировать информацию о повышении квалификации педагогических работников организации. </w:t>
      </w:r>
    </w:p>
    <w:p w:rsidR="002B7F46" w:rsidRPr="00DB0708" w:rsidRDefault="00B56BA4" w:rsidP="0041722E">
      <w:pPr>
        <w:pStyle w:val="ConsPlusNonformat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4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6B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56BA4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предоставления услуг тифлосурдопереводчика (в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6BA4">
        <w:rPr>
          <w:rFonts w:ascii="Times New Roman" w:hAnsi="Times New Roman" w:cs="Times New Roman"/>
          <w:sz w:val="28"/>
          <w:szCs w:val="28"/>
        </w:rPr>
        <w:t>ле посредством межведомственного взаимодействия, социального партнерства), возможность оказания помощи инвалидам работниками организации, прошедшими специальное обучение. Разместить ФИО и контактные данные ответственного за сопровождение инвалидов на КПП и в фойе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6BA4">
        <w:rPr>
          <w:rFonts w:ascii="Times New Roman" w:hAnsi="Times New Roman" w:cs="Times New Roman"/>
          <w:sz w:val="28"/>
          <w:szCs w:val="28"/>
        </w:rPr>
        <w:t>.</w:t>
      </w:r>
    </w:p>
    <w:p w:rsidR="00EF3379" w:rsidRPr="005E59DD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A4" w:rsidRPr="001836F7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4.1.1.4.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B56BA4">
        <w:rPr>
          <w:rFonts w:ascii="Times New Roman" w:hAnsi="Times New Roman" w:cs="Times New Roman"/>
          <w:b/>
          <w:sz w:val="28"/>
          <w:szCs w:val="28"/>
        </w:rPr>
        <w:t>Отделу дошкольного образования Ачхой-Мартановского муниципального района</w:t>
      </w:r>
    </w:p>
    <w:p w:rsidR="00B56BA4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B56BA4">
        <w:rPr>
          <w:rFonts w:ascii="Times New Roman" w:hAnsi="Times New Roman" w:cs="Times New Roman"/>
          <w:sz w:val="28"/>
          <w:szCs w:val="28"/>
          <w:u w:val="single"/>
        </w:rPr>
        <w:t>Отделу дошкольного образования Ачхой-Мартановского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80,00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уровню среднеотраслевого </w:t>
      </w:r>
      <w:r w:rsidR="003F56E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по дошкольным образовательным организациям, в том числе в разрезе образовательных организаций (Таблица 2</w:t>
      </w:r>
      <w:r w:rsidR="00A106A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56BA4" w:rsidRDefault="00B56BA4" w:rsidP="00B56BA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3F56E0">
        <w:rPr>
          <w:rFonts w:ascii="Times New Roman" w:hAnsi="Times New Roman" w:cs="Times New Roman"/>
          <w:sz w:val="28"/>
          <w:szCs w:val="28"/>
        </w:rPr>
        <w:t>.3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20"/>
        <w:gridCol w:w="5984"/>
        <w:gridCol w:w="2835"/>
      </w:tblGrid>
      <w:tr w:rsidR="003F56E0" w:rsidRPr="003F56E0" w:rsidTr="003F56E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E0" w:rsidRPr="00C12B61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E0" w:rsidRPr="00C12B61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3F56E0" w:rsidRPr="00C12B61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Ясин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 Самашки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3F56E0" w:rsidRPr="003F56E0" w:rsidTr="003F56E0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 Ачхой-Мартан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 Ачхой-Мартан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 Новый-Шарой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3F56E0" w:rsidRPr="003F56E0" w:rsidTr="003F56E0">
        <w:trPr>
          <w:trHeight w:val="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с.Самашки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Рамина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 Давыденко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с.Катар-Юрт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с.Валерик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Светлячок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с.Бамут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Мотылек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с.Шаами-Юрт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с.Янди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Аиша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 xml:space="preserve"> с.Хамби-Ирзи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3F56E0" w:rsidRPr="003F56E0" w:rsidTr="003F5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  <w:r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по муниципалитету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3F56E0" w:rsidRPr="003F56E0" w:rsidRDefault="003F56E0" w:rsidP="003F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</w:tbl>
    <w:p w:rsidR="00B56BA4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A4" w:rsidRPr="00774F74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B56BA4" w:rsidRPr="00774F74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3F56E0">
        <w:rPr>
          <w:rFonts w:ascii="Times New Roman" w:hAnsi="Times New Roman" w:cs="Times New Roman"/>
          <w:bCs/>
          <w:sz w:val="28"/>
          <w:szCs w:val="28"/>
        </w:rPr>
        <w:t>84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B56BA4" w:rsidRPr="00774F74" w:rsidRDefault="00B56BA4" w:rsidP="00B56B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>
        <w:rPr>
          <w:rFonts w:ascii="Times New Roman" w:hAnsi="Times New Roman" w:cs="Times New Roman"/>
          <w:sz w:val="28"/>
          <w:szCs w:val="28"/>
        </w:rPr>
        <w:t>44,00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56BA4" w:rsidRPr="00774F74" w:rsidRDefault="00B56B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</w:t>
      </w:r>
      <w:r w:rsidRPr="00774F74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A106A4" w:rsidRDefault="00A106A4" w:rsidP="0041722E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106A4" w:rsidRDefault="00A106A4" w:rsidP="0041722E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Разместить навигационные указатели в фойе организаций, обеспечивающие доступность и понятность навигации внутри образовательн</w:t>
      </w:r>
      <w:r w:rsidR="001F07A5"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7BC"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 xml:space="preserve"> для сторон образовательного процесса.</w:t>
      </w:r>
    </w:p>
    <w:p w:rsidR="00A106A4" w:rsidRDefault="00A106A4" w:rsidP="0041722E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организации сотрудника, ответственного за оказание помощи инвалидам и сопровождение инвалидов при перемещении по территории образовательной организации: провести инструктаж или обучение сотрудника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379" w:rsidRPr="00A106A4" w:rsidRDefault="00A106A4" w:rsidP="0041722E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наличие и доступность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B74D76" w:rsidRDefault="00B74D76" w:rsidP="00A106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6A4" w:rsidRPr="001836F7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4.1.1.5.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A106A4">
        <w:rPr>
          <w:rFonts w:ascii="Times New Roman" w:hAnsi="Times New Roman" w:cs="Times New Roman"/>
          <w:b/>
          <w:sz w:val="28"/>
          <w:szCs w:val="28"/>
        </w:rPr>
        <w:t xml:space="preserve">Управлению дошкольных учреждений Веденского </w:t>
      </w:r>
      <w:r w:rsidRPr="00B56B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106A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A106A4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 Веденского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81,00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72FB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72F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среднеотраслевого значения по дошкольным образовательным организациям</w:t>
      </w:r>
      <w:r w:rsidR="00F72FB5">
        <w:rPr>
          <w:rFonts w:ascii="Times New Roman" w:hAnsi="Times New Roman" w:cs="Times New Roman"/>
          <w:sz w:val="28"/>
          <w:szCs w:val="28"/>
        </w:rPr>
        <w:t xml:space="preserve"> на 1,00 балла</w:t>
      </w:r>
      <w:r>
        <w:rPr>
          <w:rFonts w:ascii="Times New Roman" w:hAnsi="Times New Roman" w:cs="Times New Roman"/>
          <w:sz w:val="28"/>
          <w:szCs w:val="28"/>
        </w:rPr>
        <w:t>, в том числе в разрезе образовательных организаций (Таблица 2.4):</w:t>
      </w:r>
    </w:p>
    <w:p w:rsidR="00A106A4" w:rsidRDefault="00A106A4" w:rsidP="00A106A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820"/>
        <w:gridCol w:w="6268"/>
        <w:gridCol w:w="2552"/>
      </w:tblGrid>
      <w:tr w:rsidR="00A106A4" w:rsidRPr="00A106A4" w:rsidTr="00A106A4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A4" w:rsidRPr="00C12B61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A4" w:rsidRPr="00C12B61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A106A4" w:rsidRPr="00C12B61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A106A4" w:rsidRPr="00A106A4" w:rsidTr="008326E0">
        <w:trPr>
          <w:trHeight w:val="27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 с.Хаттуни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A106A4" w:rsidRPr="00A106A4" w:rsidTr="008326E0">
        <w:trPr>
          <w:trHeight w:val="1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 с.Ведено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A106A4" w:rsidRPr="00A106A4" w:rsidTr="008326E0">
        <w:trPr>
          <w:trHeight w:val="1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 с.Дарго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A106A4" w:rsidRPr="00A106A4" w:rsidTr="00832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Детский сад №1 Веденского района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A106A4" w:rsidRPr="00A106A4" w:rsidTr="008326E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 xml:space="preserve"> с.Тевзана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A106A4" w:rsidRPr="00A106A4" w:rsidTr="00A106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F56E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</w:t>
            </w:r>
            <w:r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по муниципалитету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106A4" w:rsidRPr="00A106A4" w:rsidRDefault="00A106A4" w:rsidP="00A1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106A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</w:tbl>
    <w:p w:rsidR="00A106A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A4" w:rsidRPr="00774F7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A106A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>
        <w:rPr>
          <w:rFonts w:ascii="Times New Roman" w:hAnsi="Times New Roman" w:cs="Times New Roman"/>
          <w:bCs/>
          <w:sz w:val="28"/>
          <w:szCs w:val="28"/>
        </w:rPr>
        <w:t>84,00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A106A4" w:rsidRPr="00774F7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2. </w:t>
      </w:r>
      <w:r w:rsidR="00F72FB5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 – 86,00 балла.</w:t>
      </w:r>
    </w:p>
    <w:p w:rsidR="00A106A4" w:rsidRPr="00774F7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F72FB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A106A4" w:rsidRPr="00774F74" w:rsidRDefault="00A106A4" w:rsidP="00A10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A106A4" w:rsidRDefault="00A106A4" w:rsidP="0041722E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106A4" w:rsidRDefault="00A106A4" w:rsidP="0041722E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Разместить навигационные указатели в фойе организаций, обеспечивающие доступность и понятность навигации внутри образовательн</w:t>
      </w:r>
      <w:r w:rsidR="005017BC"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</w:t>
      </w:r>
      <w:r w:rsidRPr="00A106A4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5017BC"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 xml:space="preserve"> для сторон образовательного процесса.</w:t>
      </w:r>
    </w:p>
    <w:p w:rsidR="00F72FB5" w:rsidRDefault="00A106A4" w:rsidP="0041722E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 w:rsidR="00347C7C"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47C7C"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 w:rsidR="00347C7C"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 w:rsidR="00347C7C"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7C7C"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 w:rsidR="00347C7C">
        <w:rPr>
          <w:rFonts w:ascii="Times New Roman" w:hAnsi="Times New Roman" w:cs="Times New Roman"/>
          <w:sz w:val="28"/>
          <w:szCs w:val="28"/>
        </w:rPr>
        <w:t>ов</w:t>
      </w:r>
      <w:r w:rsidR="00F72FB5">
        <w:rPr>
          <w:rFonts w:ascii="Times New Roman" w:hAnsi="Times New Roman" w:cs="Times New Roman"/>
          <w:sz w:val="28"/>
          <w:szCs w:val="28"/>
        </w:rPr>
        <w:t>.</w:t>
      </w:r>
    </w:p>
    <w:p w:rsidR="00F72FB5" w:rsidRDefault="00F72FB5" w:rsidP="0041722E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 w:rsidR="00347C7C"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7C7C"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F72FB5" w:rsidRPr="00F72FB5" w:rsidRDefault="00F72FB5" w:rsidP="0041722E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7C" w:rsidRDefault="00347C7C" w:rsidP="00F72F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B5" w:rsidRPr="001836F7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4.1.1.6.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F72FB5">
        <w:rPr>
          <w:rFonts w:ascii="Times New Roman" w:hAnsi="Times New Roman" w:cs="Times New Roman"/>
          <w:b/>
          <w:sz w:val="28"/>
          <w:szCs w:val="28"/>
        </w:rPr>
        <w:t>Управлению дошкольного образования Грозненского муниципального района</w:t>
      </w:r>
    </w:p>
    <w:p w:rsidR="00F72FB5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F72FB5">
        <w:rPr>
          <w:rFonts w:ascii="Times New Roman" w:hAnsi="Times New Roman" w:cs="Times New Roman"/>
          <w:sz w:val="28"/>
          <w:szCs w:val="28"/>
          <w:u w:val="single"/>
        </w:rPr>
        <w:t>Управлению дошкольного образования Грозненского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72,00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ниже уровня среднеотраслевого значения по дошкольным образовательным организациям на 8,00 балла, в том числе в разрезе образовательных организаций (Таблица 2.5):</w:t>
      </w:r>
    </w:p>
    <w:p w:rsidR="00F72FB5" w:rsidRDefault="00F72FB5" w:rsidP="00F72FB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20"/>
        <w:gridCol w:w="6126"/>
        <w:gridCol w:w="2693"/>
      </w:tblGrid>
      <w:tr w:rsidR="00F72FB5" w:rsidRPr="00F72FB5" w:rsidTr="00347C7C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5" w:rsidRPr="00C12B61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B5" w:rsidRPr="00C12B61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F72FB5" w:rsidRPr="00C12B61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F72FB5" w:rsidRPr="00F72FB5" w:rsidTr="00347C7C">
        <w:trPr>
          <w:trHeight w:val="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Тополек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С.НАГОРНОЕ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F72FB5" w:rsidRPr="00F72FB5" w:rsidTr="00347C7C">
        <w:trPr>
          <w:trHeight w:val="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Аленушка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С.САДОВОЕ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F72FB5" w:rsidRPr="00F72FB5" w:rsidTr="00347C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73,0</w:t>
            </w:r>
          </w:p>
        </w:tc>
      </w:tr>
      <w:tr w:rsidR="00F72FB5" w:rsidRPr="00F72FB5" w:rsidTr="00347C7C">
        <w:trPr>
          <w:trHeight w:val="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Снежинка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с.Лаха-Варанды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Березка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С.КЕРЛА-ЮРТ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 Пригородное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70,0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Д/с №1 с. Алхан-Кала Грозненского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F72FB5" w:rsidRPr="00F72FB5" w:rsidTr="00347C7C">
        <w:trPr>
          <w:trHeight w:val="1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Белочка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 ТЕРСКОЕ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66,0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Лучик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 Толстой-Юрт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69,0</w:t>
            </w:r>
          </w:p>
        </w:tc>
      </w:tr>
      <w:tr w:rsidR="00F72FB5" w:rsidRPr="00F72FB5" w:rsidTr="00347C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67,0</w:t>
            </w:r>
          </w:p>
        </w:tc>
      </w:tr>
      <w:tr w:rsidR="00F72FB5" w:rsidRPr="00F72FB5" w:rsidTr="00347C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Колобок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57,0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Золушка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С.ЧЕЧЕН-АУЛ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  <w:tr w:rsidR="00F72FB5" w:rsidRPr="00F72FB5" w:rsidTr="00347C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F72FB5" w:rsidRPr="00F72FB5" w:rsidTr="00347C7C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347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Огонек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 xml:space="preserve"> с.СТАРЫЕ-АТАГИ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F72FB5" w:rsidRPr="00F72FB5" w:rsidTr="00347C7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F72FB5" w:rsidRPr="00F72FB5" w:rsidRDefault="00347C7C" w:rsidP="00F7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47C7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F72FB5" w:rsidRPr="00F72FB5" w:rsidRDefault="00F72FB5" w:rsidP="00F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2F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</w:tbl>
    <w:p w:rsidR="00F72FB5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FB5" w:rsidRPr="00774F74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F72FB5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>
        <w:rPr>
          <w:rFonts w:ascii="Times New Roman" w:hAnsi="Times New Roman" w:cs="Times New Roman"/>
          <w:bCs/>
          <w:sz w:val="28"/>
          <w:szCs w:val="28"/>
        </w:rPr>
        <w:t>73,00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F72FB5" w:rsidRPr="00774F74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2. Комфортность условий предоставления услуг – 8</w:t>
      </w:r>
      <w:r w:rsidR="00347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 балла.</w:t>
      </w:r>
    </w:p>
    <w:p w:rsidR="00F72FB5" w:rsidRPr="00774F74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347C7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F72FB5" w:rsidRPr="00774F74" w:rsidRDefault="00F72FB5" w:rsidP="00F72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lastRenderedPageBreak/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F72FB5" w:rsidRDefault="00F72FB5" w:rsidP="0041722E">
      <w:pPr>
        <w:pStyle w:val="ConsPlusNonformat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347C7C" w:rsidRDefault="00347C7C" w:rsidP="0041722E">
      <w:pPr>
        <w:pStyle w:val="ConsPlusNonformat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B5" w:rsidRDefault="00347C7C" w:rsidP="0041722E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в санитарно-гигиенических помещениях мыла, бумажных полотенец.</w:t>
      </w:r>
    </w:p>
    <w:p w:rsidR="00347C7C" w:rsidRDefault="00347C7C" w:rsidP="0041722E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47C7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C7C"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47C7C" w:rsidRDefault="00347C7C" w:rsidP="0041722E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47C7C" w:rsidRDefault="00347C7C" w:rsidP="0041722E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347C7C" w:rsidRDefault="00347C7C" w:rsidP="0041722E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7C" w:rsidRDefault="00347C7C" w:rsidP="00347C7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5793" w:rsidRPr="001836F7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4.1.1.7.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0B5793">
        <w:rPr>
          <w:rFonts w:ascii="Times New Roman" w:hAnsi="Times New Roman" w:cs="Times New Roman"/>
          <w:b/>
          <w:sz w:val="28"/>
          <w:szCs w:val="28"/>
        </w:rPr>
        <w:t>Управлению дошкольного образования Гудермесского муниципального района</w:t>
      </w:r>
    </w:p>
    <w:p w:rsidR="000B5793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0B5793">
        <w:rPr>
          <w:rFonts w:ascii="Times New Roman" w:hAnsi="Times New Roman" w:cs="Times New Roman"/>
          <w:sz w:val="28"/>
          <w:szCs w:val="28"/>
          <w:u w:val="single"/>
        </w:rPr>
        <w:t>Управлению дошкольного образования Гудермесского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59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ниже уровня среднеотраслевого значения по дошкольным образовательным организациям на </w:t>
      </w:r>
      <w:r w:rsidR="00AB59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2.</w:t>
      </w:r>
      <w:r w:rsidR="00AB59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7652D" w:rsidRDefault="00A7652D" w:rsidP="000B579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5793" w:rsidRDefault="000B5793" w:rsidP="000B579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AB59B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20"/>
        <w:gridCol w:w="6546"/>
        <w:gridCol w:w="2410"/>
      </w:tblGrid>
      <w:tr w:rsidR="00AB59BE" w:rsidRPr="00AB59BE" w:rsidTr="00AB59B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E" w:rsidRPr="00C12B61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BE" w:rsidRPr="00C12B61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AB59BE" w:rsidRPr="00C12B61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AB59BE" w:rsidRPr="00AB59BE" w:rsidTr="00AB59BE">
        <w:trPr>
          <w:trHeight w:val="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Бералла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  г. 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66,0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9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Табарак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Барт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Детский сад №  7 г. Гудермес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B59BE" w:rsidRPr="00AB59BE" w:rsidTr="00AB59B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Дахар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 xml:space="preserve"> г. Гудермес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B59BE" w:rsidRPr="00AB59BE" w:rsidTr="00AB59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AB59BE" w:rsidRPr="00F72FB5" w:rsidRDefault="00AB59BE" w:rsidP="00AB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47C7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B59BE" w:rsidRPr="00AB59BE" w:rsidRDefault="00AB59BE" w:rsidP="00AB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</w:tbl>
    <w:p w:rsidR="000B5793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2D" w:rsidRDefault="00027C2D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93" w:rsidRPr="00774F74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0B5793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AB59BE">
        <w:rPr>
          <w:rFonts w:ascii="Times New Roman" w:hAnsi="Times New Roman" w:cs="Times New Roman"/>
          <w:bCs/>
          <w:sz w:val="28"/>
          <w:szCs w:val="28"/>
        </w:rPr>
        <w:t>83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Pr="00774F74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Pr="00774F74">
        <w:rPr>
          <w:rFonts w:ascii="Times New Roman" w:hAnsi="Times New Roman" w:cs="Times New Roman"/>
          <w:sz w:val="28"/>
          <w:szCs w:val="28"/>
        </w:rPr>
        <w:t>;</w:t>
      </w:r>
    </w:p>
    <w:p w:rsidR="000B5793" w:rsidRPr="00774F74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2. Комфортность условий предоставления услуг – 8</w:t>
      </w:r>
      <w:r w:rsidR="00AB59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,00 балла.</w:t>
      </w:r>
    </w:p>
    <w:p w:rsidR="000B5793" w:rsidRPr="00774F74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AB59B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74F7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B5793" w:rsidRPr="00774F74" w:rsidRDefault="000B5793" w:rsidP="000B57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0B5793" w:rsidRDefault="000B5793" w:rsidP="0041722E">
      <w:pPr>
        <w:pStyle w:val="ConsPlusNonformat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B5793" w:rsidRDefault="000B5793" w:rsidP="0041722E">
      <w:pPr>
        <w:pStyle w:val="ConsPlusNonformat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93" w:rsidRDefault="000B5793" w:rsidP="0041722E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в санитарно-гигиенических помещениях мыла, бумажных полотенец.</w:t>
      </w:r>
    </w:p>
    <w:p w:rsidR="008326E0" w:rsidRDefault="008326E0" w:rsidP="0041722E">
      <w:pPr>
        <w:pStyle w:val="ConsPlusNonforma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питьевой воды. Оборудовать зону ожидания соответствующей мебелью.</w:t>
      </w:r>
    </w:p>
    <w:p w:rsidR="000B5793" w:rsidRDefault="000B5793" w:rsidP="0041722E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47C7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C7C"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B5793" w:rsidRDefault="000B5793" w:rsidP="0041722E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B5793" w:rsidRDefault="000B5793" w:rsidP="0041722E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A7652D" w:rsidRPr="001836F7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4.1.1.8.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A7652D">
        <w:rPr>
          <w:rFonts w:ascii="Times New Roman" w:hAnsi="Times New Roman" w:cs="Times New Roman"/>
          <w:b/>
          <w:sz w:val="28"/>
          <w:szCs w:val="28"/>
        </w:rPr>
        <w:t>Управлению дошкольных учреждений Курчалоевского муниципального района</w:t>
      </w:r>
    </w:p>
    <w:p w:rsidR="00A7652D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A7652D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 Курчалоевского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74,00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ниже уровня среднеотраслевого значения по дошкольным образовательным организациям на 6,00 балла, в том числе в разрезе образовательных организаций (Таблица 2.7):</w:t>
      </w:r>
    </w:p>
    <w:p w:rsidR="00A7652D" w:rsidRDefault="00A7652D" w:rsidP="00A765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2.7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20"/>
        <w:gridCol w:w="6546"/>
        <w:gridCol w:w="2410"/>
      </w:tblGrid>
      <w:tr w:rsidR="00A7652D" w:rsidRPr="00AB59BE" w:rsidTr="00AF2E6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A7652D" w:rsidRPr="00AB59BE" w:rsidTr="00AF2E60">
        <w:trPr>
          <w:trHeight w:val="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>Буратино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 с. Ялхой-Мохк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68</w:t>
            </w: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  <w:tr w:rsidR="00A7652D" w:rsidRPr="00AB59BE" w:rsidTr="00AF2E6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>Рассвет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7652D">
              <w:rPr>
                <w:rFonts w:ascii="Times New Roman" w:eastAsia="Times New Roman" w:hAnsi="Times New Roman" w:cs="Times New Roman"/>
                <w:lang w:eastAsia="ru-RU"/>
              </w:rPr>
              <w:t xml:space="preserve"> с.Ахкинчу-Борзой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</w:t>
            </w: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  <w:tr w:rsidR="00A7652D" w:rsidRPr="00AB59BE" w:rsidTr="00AF2E6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A7652D" w:rsidRPr="00F72FB5" w:rsidRDefault="00A7652D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347C7C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7652D" w:rsidRPr="00AB59BE" w:rsidRDefault="00A7652D" w:rsidP="00A7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4</w:t>
            </w:r>
            <w:r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</w:tbl>
    <w:p w:rsidR="00A7652D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2D" w:rsidRDefault="00027C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2D" w:rsidRPr="00774F74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1F07A5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 – 79,00 балла</w:t>
      </w:r>
      <w:r w:rsidRPr="001F07A5">
        <w:rPr>
          <w:rFonts w:ascii="Times New Roman" w:hAnsi="Times New Roman" w:cs="Times New Roman"/>
          <w:sz w:val="28"/>
          <w:szCs w:val="28"/>
        </w:rPr>
        <w:t>;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>Критерий 3. Доступность услуг для инвалидов – 30,00 балла.</w:t>
      </w:r>
    </w:p>
    <w:p w:rsidR="00A7652D" w:rsidRPr="00774F74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A7652D" w:rsidRDefault="00A7652D" w:rsidP="0041722E">
      <w:pPr>
        <w:pStyle w:val="ConsPlusNonformat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7652D" w:rsidRDefault="00A7652D" w:rsidP="0041722E">
      <w:pPr>
        <w:pStyle w:val="ConsPlusNonformat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2D" w:rsidRDefault="00A7652D" w:rsidP="0041722E">
      <w:pPr>
        <w:pStyle w:val="ConsPlusNonformat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Обеспечить оборудование терри</w:t>
      </w:r>
      <w:r>
        <w:rPr>
          <w:rFonts w:ascii="Times New Roman" w:hAnsi="Times New Roman" w:cs="Times New Roman"/>
          <w:sz w:val="28"/>
          <w:szCs w:val="28"/>
        </w:rPr>
        <w:t>тории, прилегающей к организациям</w:t>
      </w:r>
      <w:r w:rsidRPr="00A7652D">
        <w:rPr>
          <w:rFonts w:ascii="Times New Roman" w:hAnsi="Times New Roman" w:cs="Times New Roman"/>
          <w:sz w:val="28"/>
          <w:szCs w:val="28"/>
        </w:rPr>
        <w:t xml:space="preserve">, и </w:t>
      </w:r>
      <w:r w:rsidR="001F07A5">
        <w:rPr>
          <w:rFonts w:ascii="Times New Roman" w:hAnsi="Times New Roman" w:cs="Times New Roman"/>
          <w:sz w:val="28"/>
          <w:szCs w:val="28"/>
        </w:rPr>
        <w:t>их</w:t>
      </w:r>
      <w:r w:rsidRPr="00A7652D">
        <w:rPr>
          <w:rFonts w:ascii="Times New Roman" w:hAnsi="Times New Roman" w:cs="Times New Roman"/>
          <w:sz w:val="28"/>
          <w:szCs w:val="28"/>
        </w:rPr>
        <w:t xml:space="preserve"> помещений с у</w:t>
      </w:r>
      <w:r>
        <w:rPr>
          <w:rFonts w:ascii="Times New Roman" w:hAnsi="Times New Roman" w:cs="Times New Roman"/>
          <w:sz w:val="28"/>
          <w:szCs w:val="28"/>
        </w:rPr>
        <w:t>четом доступности для инвалидов.</w:t>
      </w:r>
    </w:p>
    <w:p w:rsidR="001F07A5" w:rsidRDefault="00A7652D" w:rsidP="0041722E">
      <w:pPr>
        <w:pStyle w:val="ConsPlusNonforma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Обеспечить доступность питьевой воды. </w:t>
      </w:r>
    </w:p>
    <w:p w:rsidR="001F07A5" w:rsidRDefault="001F07A5" w:rsidP="0041722E">
      <w:pPr>
        <w:pStyle w:val="ConsPlusNonforma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Разместить навигационные указатели в фойе организаций, обеспечивающие доступность и понятность навигации внутри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17BC"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 xml:space="preserve"> для сторон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2D" w:rsidRPr="001F07A5" w:rsidRDefault="00A7652D" w:rsidP="0041722E">
      <w:pPr>
        <w:pStyle w:val="ConsPlusNonforma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>Обеспечить на официальных сайтах организаций функционирование дистанционных способов обратной связи и взаимодействия с получателями услуг в полном объеме.</w:t>
      </w:r>
    </w:p>
    <w:p w:rsidR="00A7652D" w:rsidRDefault="00A7652D" w:rsidP="0041722E">
      <w:pPr>
        <w:pStyle w:val="ConsPlusNonforma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7652D" w:rsidRDefault="00A7652D" w:rsidP="0041722E">
      <w:pPr>
        <w:pStyle w:val="ConsPlusNonforma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B74D76" w:rsidRDefault="00B74D76" w:rsidP="00A7652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52D" w:rsidRPr="001836F7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4.1.1.9.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A7652D">
        <w:rPr>
          <w:rFonts w:ascii="Times New Roman" w:hAnsi="Times New Roman" w:cs="Times New Roman"/>
          <w:b/>
          <w:sz w:val="28"/>
          <w:szCs w:val="28"/>
        </w:rPr>
        <w:t>Управлению дошкольных учреждений Надтеречного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7652D">
        <w:rPr>
          <w:rFonts w:ascii="Times New Roman" w:hAnsi="Times New Roman" w:cs="Times New Roman"/>
          <w:b/>
          <w:sz w:val="28"/>
          <w:szCs w:val="28"/>
        </w:rPr>
        <w:t>Управлению дошкольных учреждений Наурского муниципального района</w:t>
      </w:r>
    </w:p>
    <w:p w:rsidR="00140DFB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A7652D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 Надтеречного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0DF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ниже уровня среднеотраслевого значения по дошкольным образовательным организациям на </w:t>
      </w:r>
      <w:r w:rsidR="00140D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,00 балла</w:t>
      </w:r>
      <w:r w:rsidR="00140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DFB" w:rsidRDefault="00140DFB" w:rsidP="00140D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140DFB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 Наурского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79,00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ниже уровня среднеотраслевого значения по дошкольным образовательным организациям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1,00 балла. </w:t>
      </w:r>
    </w:p>
    <w:p w:rsidR="00A7652D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0E">
        <w:rPr>
          <w:rFonts w:ascii="Times New Roman" w:hAnsi="Times New Roman" w:cs="Times New Roman"/>
          <w:sz w:val="28"/>
          <w:szCs w:val="28"/>
        </w:rPr>
        <w:t xml:space="preserve">Итоговые значения </w:t>
      </w:r>
      <w:r>
        <w:rPr>
          <w:rFonts w:ascii="Times New Roman" w:hAnsi="Times New Roman" w:cs="Times New Roman"/>
          <w:sz w:val="28"/>
          <w:szCs w:val="28"/>
        </w:rPr>
        <w:t>в разрезе образовательных организаций</w:t>
      </w:r>
      <w:r w:rsidR="007B6B0E">
        <w:rPr>
          <w:rFonts w:ascii="Times New Roman" w:hAnsi="Times New Roman" w:cs="Times New Roman"/>
          <w:sz w:val="28"/>
          <w:szCs w:val="28"/>
        </w:rPr>
        <w:t xml:space="preserve"> приведены в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F07A5">
        <w:rPr>
          <w:rFonts w:ascii="Times New Roman" w:hAnsi="Times New Roman" w:cs="Times New Roman"/>
          <w:sz w:val="28"/>
          <w:szCs w:val="28"/>
        </w:rPr>
        <w:t>а</w:t>
      </w:r>
      <w:r w:rsidR="007B6B0E">
        <w:rPr>
          <w:rFonts w:ascii="Times New Roman" w:hAnsi="Times New Roman" w:cs="Times New Roman"/>
          <w:sz w:val="28"/>
          <w:szCs w:val="28"/>
        </w:rPr>
        <w:t xml:space="preserve"> 2.8.</w:t>
      </w:r>
    </w:p>
    <w:p w:rsidR="00A7652D" w:rsidRDefault="00A7652D" w:rsidP="00A765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652D" w:rsidRPr="00140DFB" w:rsidRDefault="00A7652D" w:rsidP="00A765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140DF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20"/>
        <w:gridCol w:w="6546"/>
        <w:gridCol w:w="2410"/>
      </w:tblGrid>
      <w:tr w:rsidR="00A7652D" w:rsidRPr="00AB59BE" w:rsidTr="00AF2E6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A7652D" w:rsidRPr="00C12B61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A7652D" w:rsidRPr="00AB59BE" w:rsidTr="00AF2E60">
        <w:trPr>
          <w:trHeight w:val="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256706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0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 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56706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6706">
              <w:rPr>
                <w:rFonts w:ascii="Times New Roman" w:eastAsia="Times New Roman" w:hAnsi="Times New Roman" w:cs="Times New Roman"/>
                <w:lang w:eastAsia="ru-RU"/>
              </w:rPr>
              <w:t xml:space="preserve"> с.п. Верхненаурское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Надтеречного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7652D" w:rsidRPr="00AB59BE" w:rsidRDefault="00256706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73</w:t>
            </w:r>
            <w:r w:rsidR="00A7652D"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  <w:tr w:rsidR="00A7652D" w:rsidRPr="00AB59BE" w:rsidTr="00AF2E60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A7652D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9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52D" w:rsidRPr="00AB59BE" w:rsidRDefault="00256706" w:rsidP="00AF2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06">
              <w:rPr>
                <w:rFonts w:ascii="Times New Roman" w:eastAsia="Times New Roman" w:hAnsi="Times New Roman" w:cs="Times New Roman"/>
                <w:lang w:eastAsia="ru-RU"/>
              </w:rPr>
              <w:t>МБДОУ №1 ст. Наурская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Наурского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7652D" w:rsidRPr="00AB59BE" w:rsidRDefault="00256706" w:rsidP="00AF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</w:t>
            </w:r>
            <w:r w:rsidR="00A7652D" w:rsidRPr="00AB59B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,0</w:t>
            </w:r>
          </w:p>
        </w:tc>
      </w:tr>
    </w:tbl>
    <w:p w:rsidR="00A7652D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2D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1F07A5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организации: 84,00 балла – Надтеречный район, 77,00 балла – Наурский район</w:t>
      </w:r>
      <w:r w:rsidRPr="001F07A5">
        <w:rPr>
          <w:rFonts w:ascii="Times New Roman" w:hAnsi="Times New Roman" w:cs="Times New Roman"/>
          <w:sz w:val="28"/>
          <w:szCs w:val="28"/>
        </w:rPr>
        <w:t>;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2. Комфортность условий предоставления услуг: </w:t>
      </w:r>
      <w:r w:rsidRPr="001F07A5">
        <w:rPr>
          <w:rFonts w:ascii="Times New Roman" w:hAnsi="Times New Roman" w:cs="Times New Roman"/>
          <w:bCs/>
          <w:sz w:val="28"/>
          <w:szCs w:val="28"/>
        </w:rPr>
        <w:t>74,00 балла – Надтеречный район, 80,00 балла – Наурский район</w:t>
      </w:r>
      <w:r w:rsidRPr="001F07A5">
        <w:rPr>
          <w:rFonts w:ascii="Times New Roman" w:hAnsi="Times New Roman" w:cs="Times New Roman"/>
          <w:sz w:val="28"/>
          <w:szCs w:val="28"/>
        </w:rPr>
        <w:t>.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инвалидов: </w:t>
      </w:r>
      <w:r w:rsidRPr="001F07A5">
        <w:rPr>
          <w:rFonts w:ascii="Times New Roman" w:hAnsi="Times New Roman" w:cs="Times New Roman"/>
          <w:bCs/>
          <w:sz w:val="28"/>
          <w:szCs w:val="28"/>
        </w:rPr>
        <w:t>38,00 балла – Надтеречный район, 46,00 балла – Наурский район</w:t>
      </w:r>
      <w:r w:rsidRPr="001F07A5">
        <w:rPr>
          <w:rFonts w:ascii="Times New Roman" w:hAnsi="Times New Roman" w:cs="Times New Roman"/>
          <w:sz w:val="28"/>
          <w:szCs w:val="28"/>
        </w:rPr>
        <w:t>.</w:t>
      </w:r>
    </w:p>
    <w:p w:rsidR="00A7652D" w:rsidRPr="00774F74" w:rsidRDefault="00A7652D" w:rsidP="00A76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A7652D" w:rsidRDefault="00A7652D" w:rsidP="0041722E">
      <w:pPr>
        <w:pStyle w:val="ConsPlusNonformat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2D" w:rsidRDefault="00A7652D" w:rsidP="0041722E">
      <w:pPr>
        <w:pStyle w:val="ConsPlusNonformat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Обеспечить оборудование терри</w:t>
      </w:r>
      <w:r>
        <w:rPr>
          <w:rFonts w:ascii="Times New Roman" w:hAnsi="Times New Roman" w:cs="Times New Roman"/>
          <w:sz w:val="28"/>
          <w:szCs w:val="28"/>
        </w:rPr>
        <w:t>тории, прилегающей к организациям</w:t>
      </w:r>
      <w:r w:rsidRPr="00A7652D">
        <w:rPr>
          <w:rFonts w:ascii="Times New Roman" w:hAnsi="Times New Roman" w:cs="Times New Roman"/>
          <w:sz w:val="28"/>
          <w:szCs w:val="28"/>
        </w:rPr>
        <w:t xml:space="preserve">, и </w:t>
      </w:r>
      <w:r w:rsidR="001F07A5">
        <w:rPr>
          <w:rFonts w:ascii="Times New Roman" w:hAnsi="Times New Roman" w:cs="Times New Roman"/>
          <w:sz w:val="28"/>
          <w:szCs w:val="28"/>
        </w:rPr>
        <w:t>их помещений</w:t>
      </w:r>
      <w:r w:rsidRPr="00A7652D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четом доступности для инвалидов</w:t>
      </w:r>
      <w:r w:rsidR="001F07A5">
        <w:rPr>
          <w:rFonts w:ascii="Times New Roman" w:hAnsi="Times New Roman" w:cs="Times New Roman"/>
          <w:sz w:val="28"/>
          <w:szCs w:val="28"/>
        </w:rPr>
        <w:t>: наличие сменных кресел-колясок, поручней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52D" w:rsidRDefault="00A7652D" w:rsidP="0041722E">
      <w:pPr>
        <w:pStyle w:val="ConsPlusNonforma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питьевой воды. Оборудовать зону ожидания соответствующей мебелью.</w:t>
      </w:r>
    </w:p>
    <w:p w:rsidR="00A7652D" w:rsidRDefault="00A7652D" w:rsidP="0041722E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47C7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C7C"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7652D" w:rsidRDefault="00A7652D" w:rsidP="0041722E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23074C" w:rsidRPr="0023074C" w:rsidRDefault="00A7652D" w:rsidP="0041722E">
      <w:pPr>
        <w:pStyle w:val="ConsPlusNonforma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4C">
        <w:rPr>
          <w:rFonts w:ascii="Times New Roman" w:hAnsi="Times New Roman" w:cs="Times New Roman"/>
          <w:sz w:val="28"/>
          <w:szCs w:val="28"/>
        </w:rPr>
        <w:t>Обеспечить в образовательных организациях условия доступности, позволяющие инвалидам получать услуги наравне с другими: документально оформить возможность предоставления услуг тифлосурдопереводчика.</w:t>
      </w:r>
    </w:p>
    <w:p w:rsidR="0023074C" w:rsidRDefault="0023074C" w:rsidP="0023074C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2D" w:rsidRDefault="00027C2D" w:rsidP="0023074C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0E" w:rsidRDefault="007B6B0E" w:rsidP="0023074C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B0E" w:rsidRPr="0023074C" w:rsidRDefault="007B6B0E" w:rsidP="0023074C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A5" w:rsidRPr="0023074C" w:rsidRDefault="001F07A5" w:rsidP="0023074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4C">
        <w:rPr>
          <w:rFonts w:ascii="Times New Roman" w:hAnsi="Times New Roman" w:cs="Times New Roman"/>
          <w:b/>
          <w:sz w:val="28"/>
          <w:szCs w:val="28"/>
        </w:rPr>
        <w:lastRenderedPageBreak/>
        <w:t>4.1.1.10. Предварительные рейтинги по образовательным организациям, подведомственным Отделу дошкольных учреждений Ножай-Юртовского района</w:t>
      </w:r>
    </w:p>
    <w:p w:rsid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1F07A5">
        <w:rPr>
          <w:rFonts w:ascii="Times New Roman" w:hAnsi="Times New Roman" w:cs="Times New Roman"/>
          <w:sz w:val="28"/>
          <w:szCs w:val="28"/>
          <w:u w:val="single"/>
        </w:rPr>
        <w:t>Отделу дошкольных учреждений Ножай-Юртовского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22F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4,00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22FF6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уровня среднеотраслевого значения по дошкольным образовательным организациям на </w:t>
      </w:r>
      <w:r w:rsidR="00022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2.9):</w:t>
      </w:r>
    </w:p>
    <w:p w:rsidR="001F07A5" w:rsidRDefault="001F07A5" w:rsidP="001F07A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022FF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20"/>
        <w:gridCol w:w="6688"/>
        <w:gridCol w:w="2268"/>
      </w:tblGrid>
      <w:tr w:rsidR="00022FF6" w:rsidRPr="001F07A5" w:rsidTr="00022FF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F6" w:rsidRPr="00C12B61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F6" w:rsidRPr="00C12B61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022FF6" w:rsidRPr="00C12B61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022FF6" w:rsidRPr="001F07A5" w:rsidTr="00022FF6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 сад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Буратино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с.Замай-Юрт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Светлячок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 Балансу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Детский сад с.Зандак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022FF6" w:rsidRPr="001F07A5" w:rsidTr="005C2C49">
        <w:trPr>
          <w:trHeight w:val="1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 Беной-Ведено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Седарчий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92,0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с.Айти-Мохк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Нур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 Бетти-Мохк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Ласточки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 с.Галайты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022FF6" w:rsidRPr="001F07A5" w:rsidTr="005C2C49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с.Гордали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им Э.С-А. Манцигова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90,0</w:t>
            </w:r>
          </w:p>
        </w:tc>
      </w:tr>
      <w:tr w:rsidR="00022FF6" w:rsidRPr="001F07A5" w:rsidTr="005C2C49">
        <w:trPr>
          <w:trHeight w:val="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с.Алхан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Машар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с.Согунты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89,0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 Турты-Хутор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Малышка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 с.Энгеной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75,0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Ангелочки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с.Ножай-Юрт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Огонек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Ирс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Даймохк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с.Симсир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Серло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Имашка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 Даттах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022FF6" w:rsidRPr="001F07A5" w:rsidTr="00022FF6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с.Татай-Хутор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022FF6" w:rsidRPr="001F07A5" w:rsidTr="00022FF6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Шовда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с.Байтарки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022FF6" w:rsidRPr="001F07A5" w:rsidTr="00022FF6">
        <w:trPr>
          <w:trHeight w:val="1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Нана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 с. Аллерой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5C2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 xml:space="preserve"> с.Саясан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022FF6" w:rsidRPr="001F07A5" w:rsidTr="005C2C49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022FF6" w:rsidRPr="001F07A5" w:rsidRDefault="005C2C49" w:rsidP="0002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C2C4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22FF6" w:rsidRPr="001F07A5" w:rsidRDefault="00022FF6" w:rsidP="000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F07A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</w:tbl>
    <w:p w:rsidR="00B74D76" w:rsidRDefault="00B74D76" w:rsidP="0023074C">
      <w:pPr>
        <w:pStyle w:val="ConsPlusNonformat"/>
        <w:tabs>
          <w:tab w:val="left" w:pos="1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A5" w:rsidRPr="00774F74" w:rsidRDefault="001F07A5" w:rsidP="0023074C">
      <w:pPr>
        <w:pStyle w:val="ConsPlusNonformat"/>
        <w:tabs>
          <w:tab w:val="left" w:pos="1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1F07A5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5C2C49">
        <w:rPr>
          <w:rFonts w:ascii="Times New Roman" w:hAnsi="Times New Roman" w:cs="Times New Roman"/>
          <w:bCs/>
          <w:sz w:val="28"/>
          <w:szCs w:val="28"/>
        </w:rPr>
        <w:t>85</w:t>
      </w:r>
      <w:r w:rsidRPr="001F07A5">
        <w:rPr>
          <w:rFonts w:ascii="Times New Roman" w:hAnsi="Times New Roman" w:cs="Times New Roman"/>
          <w:bCs/>
          <w:sz w:val="28"/>
          <w:szCs w:val="28"/>
        </w:rPr>
        <w:t>,00 балла</w:t>
      </w:r>
      <w:r w:rsidRPr="001F07A5">
        <w:rPr>
          <w:rFonts w:ascii="Times New Roman" w:hAnsi="Times New Roman" w:cs="Times New Roman"/>
          <w:sz w:val="28"/>
          <w:szCs w:val="28"/>
        </w:rPr>
        <w:t>;</w:t>
      </w:r>
    </w:p>
    <w:p w:rsidR="001F07A5" w:rsidRPr="001F07A5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5C2C49">
        <w:rPr>
          <w:rFonts w:ascii="Times New Roman" w:hAnsi="Times New Roman" w:cs="Times New Roman"/>
          <w:sz w:val="28"/>
          <w:szCs w:val="28"/>
        </w:rPr>
        <w:t>48</w:t>
      </w:r>
      <w:r w:rsidRPr="001F07A5">
        <w:rPr>
          <w:rFonts w:ascii="Times New Roman" w:hAnsi="Times New Roman" w:cs="Times New Roman"/>
          <w:sz w:val="28"/>
          <w:szCs w:val="28"/>
        </w:rPr>
        <w:t>,00 балла.</w:t>
      </w:r>
    </w:p>
    <w:p w:rsidR="001F07A5" w:rsidRPr="00774F74" w:rsidRDefault="001F07A5" w:rsidP="001F0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5C2C49" w:rsidRDefault="005C2C49" w:rsidP="0041722E">
      <w:pPr>
        <w:pStyle w:val="ConsPlusNonformat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49">
        <w:rPr>
          <w:rFonts w:ascii="Times New Roman" w:hAnsi="Times New Roman" w:cs="Times New Roman"/>
          <w:sz w:val="28"/>
          <w:szCs w:val="28"/>
        </w:rPr>
        <w:lastRenderedPageBreak/>
        <w:t>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2C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C2C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2C49">
        <w:rPr>
          <w:rFonts w:ascii="Times New Roman" w:hAnsi="Times New Roman" w:cs="Times New Roman"/>
          <w:sz w:val="28"/>
          <w:szCs w:val="28"/>
        </w:rPr>
        <w:t xml:space="preserve"> обеспечить техническую возможность выражения участниками образовательных отношений мнения о качестве оказания услуг (анкета для опроса граждан или гиперссылка на нее), обеспечить функционирование раздела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C2C49">
        <w:rPr>
          <w:rFonts w:ascii="Times New Roman" w:hAnsi="Times New Roman" w:cs="Times New Roman"/>
          <w:sz w:val="28"/>
          <w:szCs w:val="28"/>
        </w:rPr>
        <w:t>Часто задаваемые вопросы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5C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A5" w:rsidRDefault="001F07A5" w:rsidP="0041722E">
      <w:pPr>
        <w:pStyle w:val="ConsPlusNonformat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A5" w:rsidRDefault="001F07A5" w:rsidP="0041722E">
      <w:pPr>
        <w:pStyle w:val="ConsPlusNonformat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Обеспечить оборудование терри</w:t>
      </w:r>
      <w:r>
        <w:rPr>
          <w:rFonts w:ascii="Times New Roman" w:hAnsi="Times New Roman" w:cs="Times New Roman"/>
          <w:sz w:val="28"/>
          <w:szCs w:val="28"/>
        </w:rPr>
        <w:t>тории, прилегающей к организациям</w:t>
      </w:r>
      <w:r w:rsidRPr="00A7652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7652D">
        <w:rPr>
          <w:rFonts w:ascii="Times New Roman" w:hAnsi="Times New Roman" w:cs="Times New Roman"/>
          <w:sz w:val="28"/>
          <w:szCs w:val="28"/>
        </w:rPr>
        <w:t xml:space="preserve"> помещений с у</w:t>
      </w:r>
      <w:r>
        <w:rPr>
          <w:rFonts w:ascii="Times New Roman" w:hAnsi="Times New Roman" w:cs="Times New Roman"/>
          <w:sz w:val="28"/>
          <w:szCs w:val="28"/>
        </w:rPr>
        <w:t>четом доступности для инвалидов.</w:t>
      </w:r>
    </w:p>
    <w:p w:rsidR="001F07A5" w:rsidRDefault="001F07A5" w:rsidP="0041722E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C2C49" w:rsidRDefault="005C2C49" w:rsidP="0041722E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49">
        <w:rPr>
          <w:rFonts w:ascii="Times New Roman" w:hAnsi="Times New Roman" w:cs="Times New Roman"/>
          <w:sz w:val="28"/>
          <w:szCs w:val="28"/>
        </w:rPr>
        <w:t>Обеспечить оборудование территории, прилегающей к организациям, и их помещений с учетом доступности для инвалидов: наличие сменных кресел-колясок, поручней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379" w:rsidRDefault="001F07A5" w:rsidP="0041722E">
      <w:pPr>
        <w:pStyle w:val="ConsPlusNonforma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BF503E" w:rsidRDefault="00BF503E" w:rsidP="00BF503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503E" w:rsidRPr="001836F7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4.1.1.11.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Pr="00BF503E">
        <w:rPr>
          <w:rFonts w:ascii="Times New Roman" w:hAnsi="Times New Roman" w:cs="Times New Roman"/>
          <w:b/>
          <w:sz w:val="28"/>
          <w:szCs w:val="28"/>
        </w:rPr>
        <w:t>Управлению дошкольного образования Урус-Мартановского муниципального района</w:t>
      </w:r>
    </w:p>
    <w:p w:rsidR="00BF503E" w:rsidRDefault="00BF503E" w:rsidP="00BF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Pr="00BF503E">
        <w:rPr>
          <w:rFonts w:ascii="Times New Roman" w:hAnsi="Times New Roman" w:cs="Times New Roman"/>
          <w:sz w:val="28"/>
          <w:szCs w:val="28"/>
          <w:u w:val="single"/>
        </w:rPr>
        <w:t>Управлению дошкольного образования Урус-Мартановского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04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выше уровня среднеотраслевого значения по дошкольным образовательным организациям на </w:t>
      </w:r>
      <w:r w:rsidR="00A604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2.10):</w:t>
      </w:r>
    </w:p>
    <w:p w:rsidR="00B74D76" w:rsidRDefault="00B74D76" w:rsidP="00BF503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03E" w:rsidRDefault="00BF503E" w:rsidP="00BF503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2.10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0"/>
        <w:gridCol w:w="6405"/>
        <w:gridCol w:w="2409"/>
      </w:tblGrid>
      <w:tr w:rsidR="00A604DE" w:rsidRPr="00A604DE" w:rsidTr="00A604D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DE" w:rsidRPr="00C12B61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DE" w:rsidRPr="00C12B61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A604DE" w:rsidRPr="00C12B61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Малыш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Алхазурово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78,0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Деши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с.Рошни-Чу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604DE" w:rsidRPr="00A604DE" w:rsidTr="00A604DE">
        <w:trPr>
          <w:trHeight w:val="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№10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Седа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г.Урус-Мартан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Фирдаус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Алхазурово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91,0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9 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Радость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 г.Урус-Мартан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81,0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Карусель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с.Шалажи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№11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г. Урус-Мартан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84,0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Сафина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c. Алхан-Юрт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A604DE" w:rsidRPr="00A604DE" w:rsidTr="00A604DE">
        <w:trPr>
          <w:trHeight w:val="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 №2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АльБайт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Рошни-Чу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86,0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Гойты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79,0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Шалажи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230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Хадижа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 xml:space="preserve"> с. Гехи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85,0</w:t>
            </w:r>
          </w:p>
        </w:tc>
      </w:tr>
      <w:tr w:rsidR="00A604DE" w:rsidRPr="00A604DE" w:rsidTr="00A604D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604DE" w:rsidRPr="00A604DE" w:rsidRDefault="00A604DE" w:rsidP="00A6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604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</w:tbl>
    <w:p w:rsidR="00B74D76" w:rsidRDefault="00B74D76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2D" w:rsidRDefault="00027C2D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604DE" w:rsidRPr="00774F74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A604DE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F07A5">
        <w:rPr>
          <w:rFonts w:ascii="Times New Roman" w:hAnsi="Times New Roman" w:cs="Times New Roman"/>
          <w:sz w:val="28"/>
          <w:szCs w:val="28"/>
        </w:rPr>
        <w:t>,00 балла.</w:t>
      </w:r>
    </w:p>
    <w:p w:rsidR="00A604DE" w:rsidRPr="001F07A5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4. </w:t>
      </w:r>
      <w:r w:rsidRPr="00A604DE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показатель 4.3. </w:t>
      </w:r>
      <w:r w:rsidRPr="00A604DE">
        <w:rPr>
          <w:rFonts w:ascii="Times New Roman" w:hAnsi="Times New Roman" w:cs="Times New Roman"/>
          <w:sz w:val="28"/>
          <w:szCs w:val="28"/>
        </w:rPr>
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</w:r>
      <w:r>
        <w:rPr>
          <w:rFonts w:ascii="Times New Roman" w:hAnsi="Times New Roman" w:cs="Times New Roman"/>
          <w:sz w:val="28"/>
          <w:szCs w:val="28"/>
        </w:rPr>
        <w:t xml:space="preserve"> – 85,00 балла. </w:t>
      </w:r>
    </w:p>
    <w:p w:rsidR="00A604DE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4DE" w:rsidRPr="00774F74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Обеспечить оборудование терри</w:t>
      </w:r>
      <w:r>
        <w:rPr>
          <w:rFonts w:ascii="Times New Roman" w:hAnsi="Times New Roman" w:cs="Times New Roman"/>
          <w:sz w:val="28"/>
          <w:szCs w:val="28"/>
        </w:rPr>
        <w:t>тории, прилегающей к организациям</w:t>
      </w:r>
      <w:r w:rsidRPr="00A7652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7652D">
        <w:rPr>
          <w:rFonts w:ascii="Times New Roman" w:hAnsi="Times New Roman" w:cs="Times New Roman"/>
          <w:sz w:val="28"/>
          <w:szCs w:val="28"/>
        </w:rPr>
        <w:t xml:space="preserve"> помещений с у</w:t>
      </w:r>
      <w:r>
        <w:rPr>
          <w:rFonts w:ascii="Times New Roman" w:hAnsi="Times New Roman" w:cs="Times New Roman"/>
          <w:sz w:val="28"/>
          <w:szCs w:val="28"/>
        </w:rPr>
        <w:t>четом доступности для инвалидов.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49">
        <w:rPr>
          <w:rFonts w:ascii="Times New Roman" w:hAnsi="Times New Roman" w:cs="Times New Roman"/>
          <w:sz w:val="28"/>
          <w:szCs w:val="28"/>
        </w:rPr>
        <w:t>Обеспечить оборудование территории, прилегающей к организациям, и их помещений с учетом доступности для инвалидов: наличие сменных кресел-колясок, поручней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44D3F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DE" w:rsidRDefault="00A604DE" w:rsidP="0041722E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Популяризировать дистанционные способы взаимодействия с получателями услуг.</w:t>
      </w:r>
    </w:p>
    <w:p w:rsidR="00BF503E" w:rsidRPr="00BF503E" w:rsidRDefault="00BF503E" w:rsidP="00BF503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4DE" w:rsidRPr="001836F7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4.1.1.1</w:t>
      </w:r>
      <w:r w:rsidR="001811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Предварительные рейтинги по образовательным организациям, подведомственным </w:t>
      </w:r>
      <w:r w:rsidR="0018112E" w:rsidRPr="0018112E">
        <w:rPr>
          <w:rFonts w:ascii="Times New Roman" w:hAnsi="Times New Roman" w:cs="Times New Roman"/>
          <w:b/>
          <w:sz w:val="28"/>
          <w:szCs w:val="28"/>
        </w:rPr>
        <w:t>Управлению дошкольных учреждений Шалинского муниципального района</w:t>
      </w:r>
    </w:p>
    <w:p w:rsidR="00A604DE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отраслевое значение по образовательным организациям, </w:t>
      </w:r>
      <w:r w:rsidRPr="00CA3C85">
        <w:rPr>
          <w:rFonts w:ascii="Times New Roman" w:hAnsi="Times New Roman" w:cs="Times New Roman"/>
          <w:sz w:val="28"/>
          <w:szCs w:val="28"/>
          <w:u w:val="single"/>
        </w:rPr>
        <w:t xml:space="preserve">подведомственным </w:t>
      </w:r>
      <w:r w:rsidR="0018112E" w:rsidRPr="0018112E">
        <w:rPr>
          <w:rFonts w:ascii="Times New Roman" w:hAnsi="Times New Roman" w:cs="Times New Roman"/>
          <w:sz w:val="28"/>
          <w:szCs w:val="28"/>
          <w:u w:val="single"/>
        </w:rPr>
        <w:t>Управлению дошкольных учреждений Шалинского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811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4,00</w:t>
      </w:r>
      <w:r w:rsidRPr="001836F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8112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среднеотраслевого значения по дошкольным образовательным организациям на </w:t>
      </w:r>
      <w:r w:rsidR="00181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,00 балла, в том числе в разрезе образовательных организаций (Таблица 2.</w:t>
      </w:r>
      <w:r w:rsidR="001811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8112E" w:rsidRDefault="0018112E" w:rsidP="00A604D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6B0E" w:rsidRDefault="007B6B0E" w:rsidP="00A604D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6B0E" w:rsidRDefault="007B6B0E" w:rsidP="00A604D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4DE" w:rsidRDefault="00A604DE" w:rsidP="00A604D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18112E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20"/>
        <w:gridCol w:w="6546"/>
        <w:gridCol w:w="2268"/>
      </w:tblGrid>
      <w:tr w:rsidR="0018112E" w:rsidRPr="0018112E" w:rsidTr="0018112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2E" w:rsidRPr="00C12B61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2E" w:rsidRPr="00C12B61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:rsidR="0018112E" w:rsidRPr="00C12B61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12B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ИТОГОВЫЙ БАЛЛ ОРГАНИЗАЦИИ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№8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Кавказ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82,0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Кумира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 Автуры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80,0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 Автуры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77,0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Селита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 Сержень-Юрт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 Мескер-Юрт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Шовда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с.Мескер-Юрт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87,0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№6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Седарчий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88,0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№3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Беркат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71,0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№5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Яхита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62,0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№2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Малх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63,0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№1 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Жайна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64,0</w:t>
            </w:r>
          </w:p>
        </w:tc>
      </w:tr>
      <w:tr w:rsidR="0018112E" w:rsidRPr="0018112E" w:rsidTr="0018112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№7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64,0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Иман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с. Герменчук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18112E" w:rsidRPr="0018112E" w:rsidTr="0018112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№4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Нана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76,0</w:t>
            </w:r>
          </w:p>
        </w:tc>
      </w:tr>
      <w:tr w:rsidR="0018112E" w:rsidRPr="0018112E" w:rsidTr="0018112E">
        <w:trPr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МБДОУ  №1 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Ласточка</w:t>
            </w:r>
            <w:r w:rsidR="004A6E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 xml:space="preserve"> г.Шали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72,0</w:t>
            </w:r>
          </w:p>
        </w:tc>
      </w:tr>
      <w:tr w:rsidR="0018112E" w:rsidRPr="0018112E" w:rsidTr="0018112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СРЕДНЕОТРАСЛЕВОЕ ЗНАЧЕНИЕ по муниципалитету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8112E" w:rsidRPr="0018112E" w:rsidRDefault="0018112E" w:rsidP="0018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811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74,0</w:t>
            </w:r>
          </w:p>
        </w:tc>
      </w:tr>
    </w:tbl>
    <w:p w:rsidR="0018112E" w:rsidRDefault="0018112E" w:rsidP="00A604DE">
      <w:pPr>
        <w:pStyle w:val="ConsPlusNonformat"/>
        <w:tabs>
          <w:tab w:val="left" w:pos="18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4DE" w:rsidRPr="00774F74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, наиболее низкие отраслевые значения сложились по следующим критериям оценки качества условий:</w:t>
      </w:r>
    </w:p>
    <w:p w:rsidR="00A604DE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1F07A5">
        <w:rPr>
          <w:rFonts w:ascii="Times New Roman" w:hAnsi="Times New Roman" w:cs="Times New Roman"/>
          <w:bCs/>
          <w:sz w:val="28"/>
          <w:szCs w:val="28"/>
        </w:rPr>
        <w:t xml:space="preserve">Открытость и доступность информации об организации – </w:t>
      </w:r>
      <w:r w:rsidR="00336F9A">
        <w:rPr>
          <w:rFonts w:ascii="Times New Roman" w:hAnsi="Times New Roman" w:cs="Times New Roman"/>
          <w:bCs/>
          <w:sz w:val="28"/>
          <w:szCs w:val="28"/>
        </w:rPr>
        <w:t>70</w:t>
      </w:r>
      <w:r w:rsidRPr="001F07A5">
        <w:rPr>
          <w:rFonts w:ascii="Times New Roman" w:hAnsi="Times New Roman" w:cs="Times New Roman"/>
          <w:bCs/>
          <w:sz w:val="28"/>
          <w:szCs w:val="28"/>
        </w:rPr>
        <w:t>,00 балла</w:t>
      </w:r>
      <w:r w:rsidRPr="001F07A5">
        <w:rPr>
          <w:rFonts w:ascii="Times New Roman" w:hAnsi="Times New Roman" w:cs="Times New Roman"/>
          <w:sz w:val="28"/>
          <w:szCs w:val="28"/>
        </w:rPr>
        <w:t>;</w:t>
      </w:r>
    </w:p>
    <w:p w:rsidR="00336F9A" w:rsidRPr="00774F74" w:rsidRDefault="00336F9A" w:rsidP="00336F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2. Комфортность условий предоставления услуг – 86,00 балла.</w:t>
      </w:r>
    </w:p>
    <w:p w:rsidR="00A604DE" w:rsidRPr="001F07A5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336F9A">
        <w:rPr>
          <w:rFonts w:ascii="Times New Roman" w:hAnsi="Times New Roman" w:cs="Times New Roman"/>
          <w:sz w:val="28"/>
          <w:szCs w:val="28"/>
        </w:rPr>
        <w:t>26</w:t>
      </w:r>
      <w:r w:rsidRPr="001F07A5">
        <w:rPr>
          <w:rFonts w:ascii="Times New Roman" w:hAnsi="Times New Roman" w:cs="Times New Roman"/>
          <w:sz w:val="28"/>
          <w:szCs w:val="28"/>
        </w:rPr>
        <w:t>,00 балла.</w:t>
      </w:r>
    </w:p>
    <w:p w:rsidR="00A604DE" w:rsidRPr="00774F74" w:rsidRDefault="00A604DE" w:rsidP="00A60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74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Pr="00774F74">
        <w:rPr>
          <w:rFonts w:ascii="Times New Roman" w:hAnsi="Times New Roman" w:cs="Times New Roman"/>
          <w:sz w:val="28"/>
          <w:szCs w:val="28"/>
        </w:rPr>
        <w:t xml:space="preserve">, сформулированные в процессе сбора и обобщения информации о качестве условий осуществления образовательной деятельности </w:t>
      </w:r>
      <w:r w:rsidRPr="001F0920">
        <w:rPr>
          <w:rFonts w:ascii="Times New Roman" w:hAnsi="Times New Roman" w:cs="Times New Roman"/>
          <w:sz w:val="28"/>
          <w:szCs w:val="28"/>
        </w:rPr>
        <w:t>дошкольными образовательными организациями</w:t>
      </w:r>
      <w:r w:rsidRPr="00774F74">
        <w:rPr>
          <w:rFonts w:ascii="Times New Roman" w:hAnsi="Times New Roman" w:cs="Times New Roman"/>
          <w:sz w:val="28"/>
          <w:szCs w:val="28"/>
        </w:rPr>
        <w:t>: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Заполнить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недостающей информацией согласно нулевым значениям критерия  1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347C7C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организации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доступность санитарно-гигиенических помещений, обеспечить наличие в санитарно-гигиенических помещениях мыла, бумажных полотенец.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9A">
        <w:rPr>
          <w:rFonts w:ascii="Times New Roman" w:hAnsi="Times New Roman" w:cs="Times New Roman"/>
          <w:sz w:val="28"/>
          <w:szCs w:val="28"/>
        </w:rPr>
        <w:t>Оборудовать зону ожидания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336F9A">
        <w:rPr>
          <w:rFonts w:ascii="Times New Roman" w:hAnsi="Times New Roman" w:cs="Times New Roman"/>
          <w:sz w:val="28"/>
          <w:szCs w:val="28"/>
        </w:rPr>
        <w:t xml:space="preserve"> соответствующей мебелью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47C7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47C7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47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7C7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C7C">
        <w:rPr>
          <w:rFonts w:ascii="Times New Roman" w:hAnsi="Times New Roman" w:cs="Times New Roman"/>
          <w:sz w:val="28"/>
          <w:szCs w:val="28"/>
        </w:rPr>
        <w:t xml:space="preserve">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Определить в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за оказание помощи инвалидам и сопровождение инвалидов при перемещении по территории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6A4">
        <w:rPr>
          <w:rFonts w:ascii="Times New Roman" w:hAnsi="Times New Roman" w:cs="Times New Roman"/>
          <w:sz w:val="28"/>
          <w:szCs w:val="28"/>
        </w:rPr>
        <w:t>: провести инструктаж или обучение сотрудник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lastRenderedPageBreak/>
        <w:t>Обеспечить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2FB5">
        <w:rPr>
          <w:rFonts w:ascii="Times New Roman" w:hAnsi="Times New Roman" w:cs="Times New Roman"/>
          <w:sz w:val="28"/>
          <w:szCs w:val="28"/>
        </w:rPr>
        <w:t xml:space="preserve"> условия доступности, позволяющие инвалидам получать услуги наравне с другими: документально оформить возможность предоставл</w:t>
      </w:r>
      <w:r>
        <w:rPr>
          <w:rFonts w:ascii="Times New Roman" w:hAnsi="Times New Roman" w:cs="Times New Roman"/>
          <w:sz w:val="28"/>
          <w:szCs w:val="28"/>
        </w:rPr>
        <w:t>ения услуг тифлосурдопереводчика.</w:t>
      </w:r>
    </w:p>
    <w:p w:rsidR="00336F9A" w:rsidRDefault="00336F9A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B5">
        <w:rPr>
          <w:rFonts w:ascii="Times New Roman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D76" w:rsidRDefault="0023074C" w:rsidP="0041722E">
      <w:pPr>
        <w:pStyle w:val="ConsPlusNonforma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4C">
        <w:rPr>
          <w:rFonts w:ascii="Times New Roman" w:hAnsi="Times New Roman" w:cs="Times New Roman"/>
          <w:sz w:val="28"/>
          <w:szCs w:val="28"/>
        </w:rPr>
        <w:t xml:space="preserve">Оборудовать территорию, прилегающую к организациям,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3074C">
        <w:rPr>
          <w:rFonts w:ascii="Times New Roman" w:hAnsi="Times New Roman" w:cs="Times New Roman"/>
          <w:sz w:val="28"/>
          <w:szCs w:val="28"/>
        </w:rPr>
        <w:t xml:space="preserve"> помещения с учетом доступности для инвалидов: приобрести сменные кресла-коляски, предусмотреть места стоянки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0E" w:rsidRDefault="007B6B0E" w:rsidP="007B6B0E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6B0E" w:rsidRPr="007B6B0E" w:rsidRDefault="007B6B0E" w:rsidP="005017BC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0E">
        <w:rPr>
          <w:rFonts w:ascii="Times New Roman" w:hAnsi="Times New Roman" w:cs="Times New Roman"/>
          <w:b/>
          <w:sz w:val="28"/>
          <w:szCs w:val="28"/>
        </w:rPr>
        <w:t>Общий вывод</w:t>
      </w:r>
    </w:p>
    <w:p w:rsidR="005017BC" w:rsidRDefault="005017BC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A5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Pr="001F07A5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0E" w:rsidRDefault="007B6B0E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  <w:r w:rsidRPr="005E59DD">
        <w:rPr>
          <w:rFonts w:ascii="Times New Roman" w:hAnsi="Times New Roman" w:cs="Times New Roman"/>
          <w:sz w:val="28"/>
          <w:szCs w:val="28"/>
        </w:rPr>
        <w:t xml:space="preserve">организациям зафиксирован низкий процент использования дистанционных форм взаимодействия с </w:t>
      </w:r>
      <w:r>
        <w:rPr>
          <w:rFonts w:ascii="Times New Roman" w:hAnsi="Times New Roman" w:cs="Times New Roman"/>
          <w:sz w:val="28"/>
          <w:szCs w:val="28"/>
        </w:rPr>
        <w:t>получателями услуг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 электронных сервисов</w:t>
      </w:r>
      <w:r>
        <w:rPr>
          <w:rFonts w:ascii="Times New Roman" w:hAnsi="Times New Roman" w:cs="Times New Roman"/>
          <w:sz w:val="28"/>
          <w:szCs w:val="28"/>
        </w:rPr>
        <w:t>, что подтверждается уровнем у</w:t>
      </w:r>
      <w:r w:rsidRPr="005E59DD">
        <w:rPr>
          <w:rFonts w:ascii="Times New Roman" w:hAnsi="Times New Roman" w:cs="Times New Roman"/>
          <w:sz w:val="28"/>
          <w:szCs w:val="28"/>
        </w:rPr>
        <w:t>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качеством, полнотой и доступностью информации о деятельности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59DD">
        <w:rPr>
          <w:rFonts w:ascii="Times New Roman" w:hAnsi="Times New Roman" w:cs="Times New Roman"/>
          <w:sz w:val="28"/>
          <w:szCs w:val="28"/>
        </w:rPr>
        <w:t>, размещенной на официальном сайте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59D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5E59DD">
        <w:rPr>
          <w:rFonts w:ascii="Times New Roman" w:hAnsi="Times New Roman" w:cs="Times New Roman"/>
          <w:sz w:val="28"/>
          <w:szCs w:val="28"/>
        </w:rPr>
        <w:t>Интернет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среднем 79% по отрасли. Уровень удовлетворенности доброжелательностью и вежливостью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дистанционных форм взаимодействия с </w:t>
      </w:r>
      <w:r>
        <w:rPr>
          <w:rFonts w:ascii="Times New Roman" w:hAnsi="Times New Roman" w:cs="Times New Roman"/>
          <w:sz w:val="28"/>
          <w:szCs w:val="28"/>
        </w:rPr>
        <w:t>получателями услуг колеблется в диапазон</w:t>
      </w:r>
      <w:r w:rsidR="005017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5E59DD">
        <w:rPr>
          <w:rFonts w:ascii="Times New Roman" w:hAnsi="Times New Roman" w:cs="Times New Roman"/>
          <w:sz w:val="28"/>
          <w:szCs w:val="28"/>
        </w:rPr>
        <w:t xml:space="preserve">-100%. </w:t>
      </w:r>
    </w:p>
    <w:p w:rsidR="007B6B0E" w:rsidRDefault="007B6B0E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Поэтому сформулирована рекомендация по проведению информационно-разъяснительной работы с населением, кампаний по популяризации использования электронных сервисов для получения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E59DD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5017BC" w:rsidRDefault="005017BC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организаций сформирована рекомендация по систематической актуализации информации на сайтах организаций, обеспечения полнофункциональной работоспособности сервисов дистанционного взаимодействия с получателями услуг.</w:t>
      </w:r>
    </w:p>
    <w:p w:rsidR="005017BC" w:rsidRDefault="005017BC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2. Комфортность условий предоставления услуг.   </w:t>
      </w:r>
    </w:p>
    <w:p w:rsidR="005017BC" w:rsidRDefault="005017BC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многие дошкольные образовательные организации размещены в приспособленных зданиях, сформированы следующие рекомендации:</w:t>
      </w:r>
    </w:p>
    <w:p w:rsidR="005017BC" w:rsidRDefault="005017BC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017BC">
        <w:rPr>
          <w:rFonts w:ascii="Times New Roman" w:hAnsi="Times New Roman" w:cs="Times New Roman"/>
          <w:sz w:val="28"/>
          <w:szCs w:val="28"/>
        </w:rPr>
        <w:t>азместить навигационные указатели в фойе организаций, обеспечивающие доступность и понятность навигации внутри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17BC">
        <w:rPr>
          <w:rFonts w:ascii="Times New Roman" w:hAnsi="Times New Roman" w:cs="Times New Roman"/>
          <w:sz w:val="28"/>
          <w:szCs w:val="28"/>
        </w:rPr>
        <w:t xml:space="preserve"> для сторон образовательного процесса</w:t>
      </w:r>
      <w:r w:rsidR="00441BBF">
        <w:rPr>
          <w:rFonts w:ascii="Times New Roman" w:hAnsi="Times New Roman" w:cs="Times New Roman"/>
          <w:sz w:val="28"/>
          <w:szCs w:val="28"/>
        </w:rPr>
        <w:t>;</w:t>
      </w:r>
    </w:p>
    <w:p w:rsidR="00441BBF" w:rsidRDefault="00441BBF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1BBF">
        <w:rPr>
          <w:rFonts w:ascii="Times New Roman" w:hAnsi="Times New Roman" w:cs="Times New Roman"/>
          <w:sz w:val="28"/>
          <w:szCs w:val="28"/>
        </w:rPr>
        <w:t>борудовать зону ожидания соответствующей мебелью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BF" w:rsidRDefault="00441BBF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>Критерий 3.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BBF" w:rsidRDefault="00441BBF" w:rsidP="00441BBF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r w:rsidRPr="00441BBF">
        <w:rPr>
          <w:rFonts w:ascii="Times New Roman" w:hAnsi="Times New Roman" w:cs="Times New Roman"/>
          <w:sz w:val="28"/>
          <w:szCs w:val="28"/>
        </w:rPr>
        <w:t xml:space="preserve">Федерального закона от 24.11.1995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1BBF">
        <w:rPr>
          <w:rFonts w:ascii="Times New Roman" w:hAnsi="Times New Roman" w:cs="Times New Roman"/>
          <w:sz w:val="28"/>
          <w:szCs w:val="28"/>
        </w:rPr>
        <w:t xml:space="preserve">№ 181-ФЗ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441BB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большинства дошкольных образовательных организаций сформулированы следующие типовые рекомендации:</w:t>
      </w:r>
    </w:p>
    <w:p w:rsid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4">
        <w:rPr>
          <w:rFonts w:ascii="Times New Roman" w:hAnsi="Times New Roman" w:cs="Times New Roman"/>
          <w:sz w:val="28"/>
          <w:szCs w:val="28"/>
        </w:rPr>
        <w:t>Обеспечить полнофункциональную работоспособность альтернативной версии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6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й.,</w:t>
      </w:r>
    </w:p>
    <w:p w:rsid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 xml:space="preserve">Определить в организациях сотрудников, ответственных за оказание помощи инвалидам и сопровождение инвалидов при перемещении по </w:t>
      </w:r>
      <w:r w:rsidRPr="00441BBF">
        <w:rPr>
          <w:rFonts w:ascii="Times New Roman" w:hAnsi="Times New Roman" w:cs="Times New Roman"/>
          <w:sz w:val="28"/>
          <w:szCs w:val="28"/>
        </w:rPr>
        <w:lastRenderedPageBreak/>
        <w:t>территории образовательных организаций: провести инструктаж или обучение сотрудников.</w:t>
      </w:r>
    </w:p>
    <w:p w:rsid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>Обеспечить в образовательных организациях условия доступности, позволяющие инвалидам получать услуги наравне с другими: документально оформить возможность предоставления услуг тифлосурдопереводчика, в том числе с использованием механизмов межведомственного взаимодействия и социального партнерства.</w:t>
      </w:r>
    </w:p>
    <w:p w:rsid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>Обеспечить дублирование для инвалидов по слуху и зрению звуковой и зрительной информации, в том числе дублирование надписей рельефно-точечным шрифтом Брайля.</w:t>
      </w:r>
    </w:p>
    <w:p w:rsid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>Оборудовать территорию, прилегающую к организациям, и их помещения с учетом доступности для инвалидов: приобрести сменные кресла-коляски, предусмотреть места стоянки для автотранспортных средств инвалидов.</w:t>
      </w:r>
    </w:p>
    <w:p w:rsidR="00441BBF" w:rsidRPr="00441BBF" w:rsidRDefault="00441BBF" w:rsidP="0041722E">
      <w:pPr>
        <w:pStyle w:val="ConsPlusNonformat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BF">
        <w:rPr>
          <w:rFonts w:ascii="Times New Roman" w:hAnsi="Times New Roman" w:cs="Times New Roman"/>
          <w:sz w:val="28"/>
          <w:szCs w:val="28"/>
        </w:rPr>
        <w:t>Актуализировать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BBF">
        <w:rPr>
          <w:rFonts w:ascii="Times New Roman" w:hAnsi="Times New Roman" w:cs="Times New Roman"/>
          <w:sz w:val="28"/>
          <w:szCs w:val="28"/>
        </w:rPr>
        <w:t xml:space="preserve"> доступности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BBF">
        <w:rPr>
          <w:rFonts w:ascii="Times New Roman" w:hAnsi="Times New Roman" w:cs="Times New Roman"/>
          <w:sz w:val="28"/>
          <w:szCs w:val="28"/>
        </w:rPr>
        <w:t xml:space="preserve"> для лиц с ОВЗ в части характеристик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BBF">
        <w:rPr>
          <w:rFonts w:ascii="Times New Roman" w:hAnsi="Times New Roman" w:cs="Times New Roman"/>
          <w:sz w:val="28"/>
          <w:szCs w:val="28"/>
        </w:rPr>
        <w:t>, действующего порядка предоставления услуг населению (заполнить пропущенные поля). Актуализировать в паспорт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41BBF">
        <w:rPr>
          <w:rFonts w:ascii="Times New Roman" w:hAnsi="Times New Roman" w:cs="Times New Roman"/>
          <w:sz w:val="28"/>
          <w:szCs w:val="28"/>
        </w:rPr>
        <w:t xml:space="preserve"> доступности информацию в соответствии с проведенным комплексом мероприятий по обеспечению доступности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BBF">
        <w:rPr>
          <w:rFonts w:ascii="Times New Roman" w:hAnsi="Times New Roman" w:cs="Times New Roman"/>
          <w:sz w:val="28"/>
          <w:szCs w:val="28"/>
        </w:rPr>
        <w:t xml:space="preserve"> для лиц с ОВЗ, документированием указанных выше мероприятий; предложить управленческие решения по объемам работ,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BF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BB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1BBF">
        <w:rPr>
          <w:rFonts w:ascii="Times New Roman" w:hAnsi="Times New Roman" w:cs="Times New Roman"/>
          <w:sz w:val="28"/>
          <w:szCs w:val="28"/>
        </w:rPr>
        <w:t xml:space="preserve"> в соответствие требованиям Федерального закона </w:t>
      </w:r>
      <w:r w:rsidR="009930B2" w:rsidRPr="00441BBF">
        <w:rPr>
          <w:rFonts w:ascii="Times New Roman" w:hAnsi="Times New Roman" w:cs="Times New Roman"/>
          <w:sz w:val="28"/>
          <w:szCs w:val="28"/>
        </w:rPr>
        <w:t xml:space="preserve">от 24.11.1995 № 181-ФЗ </w:t>
      </w:r>
      <w:r w:rsidR="004A6E88">
        <w:rPr>
          <w:rFonts w:ascii="Times New Roman" w:hAnsi="Times New Roman" w:cs="Times New Roman"/>
          <w:sz w:val="28"/>
          <w:szCs w:val="28"/>
        </w:rPr>
        <w:t>«</w:t>
      </w:r>
      <w:r w:rsidRPr="00441BB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A6E88">
        <w:rPr>
          <w:rFonts w:ascii="Times New Roman" w:hAnsi="Times New Roman" w:cs="Times New Roman"/>
          <w:sz w:val="28"/>
          <w:szCs w:val="28"/>
        </w:rPr>
        <w:t>»</w:t>
      </w:r>
      <w:r w:rsidRPr="00441BBF">
        <w:rPr>
          <w:rFonts w:ascii="Times New Roman" w:hAnsi="Times New Roman" w:cs="Times New Roman"/>
          <w:sz w:val="28"/>
          <w:szCs w:val="28"/>
        </w:rPr>
        <w:t>.</w:t>
      </w:r>
    </w:p>
    <w:p w:rsidR="00441BBF" w:rsidRDefault="00441BBF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0E" w:rsidRPr="005E59DD" w:rsidRDefault="007B6B0E" w:rsidP="007B6B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Детализация замечаний и рекомендаций для каждой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организации, а также формы консолидации данных в </w:t>
      </w:r>
      <w:r w:rsidR="00441BBF">
        <w:rPr>
          <w:rFonts w:ascii="Times New Roman" w:hAnsi="Times New Roman" w:cs="Times New Roman"/>
          <w:sz w:val="28"/>
          <w:szCs w:val="28"/>
        </w:rPr>
        <w:t xml:space="preserve">приведены аналитических отчетах, являющихся </w:t>
      </w:r>
      <w:r w:rsidRPr="005E59DD">
        <w:rPr>
          <w:rFonts w:ascii="Times New Roman" w:hAnsi="Times New Roman" w:cs="Times New Roman"/>
          <w:sz w:val="28"/>
          <w:szCs w:val="28"/>
        </w:rPr>
        <w:t>Приложения</w:t>
      </w:r>
      <w:r w:rsidR="00441BBF">
        <w:rPr>
          <w:rFonts w:ascii="Times New Roman" w:hAnsi="Times New Roman" w:cs="Times New Roman"/>
          <w:sz w:val="28"/>
          <w:szCs w:val="28"/>
        </w:rPr>
        <w:t>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B6B0E" w:rsidRDefault="007B6B0E" w:rsidP="007B6B0E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76" w:rsidRDefault="00B74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4D76" w:rsidSect="004924F1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F5" w:rsidRDefault="00E444F5" w:rsidP="00832A3D">
      <w:pPr>
        <w:spacing w:after="0" w:line="240" w:lineRule="auto"/>
      </w:pPr>
      <w:r>
        <w:separator/>
      </w:r>
    </w:p>
  </w:endnote>
  <w:endnote w:type="continuationSeparator" w:id="0">
    <w:p w:rsidR="00E444F5" w:rsidRDefault="00E444F5" w:rsidP="0083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F5" w:rsidRDefault="00E444F5" w:rsidP="00832A3D">
      <w:pPr>
        <w:spacing w:after="0" w:line="240" w:lineRule="auto"/>
      </w:pPr>
      <w:r>
        <w:separator/>
      </w:r>
    </w:p>
  </w:footnote>
  <w:footnote w:type="continuationSeparator" w:id="0">
    <w:p w:rsidR="00E444F5" w:rsidRDefault="00E444F5" w:rsidP="0083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9224"/>
      <w:docPartObj>
        <w:docPartGallery w:val="Page Numbers (Top of Page)"/>
        <w:docPartUnique/>
      </w:docPartObj>
    </w:sdtPr>
    <w:sdtContent>
      <w:p w:rsidR="004924F1" w:rsidRDefault="004924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2D">
          <w:rPr>
            <w:noProof/>
          </w:rPr>
          <w:t>30</w:t>
        </w:r>
        <w:r>
          <w:fldChar w:fldCharType="end"/>
        </w:r>
      </w:p>
    </w:sdtContent>
  </w:sdt>
  <w:p w:rsidR="004924F1" w:rsidRDefault="004924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333"/>
    <w:multiLevelType w:val="hybridMultilevel"/>
    <w:tmpl w:val="ECE800D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E4C8D"/>
    <w:multiLevelType w:val="hybridMultilevel"/>
    <w:tmpl w:val="3E6ADFB4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B4C40"/>
    <w:multiLevelType w:val="hybridMultilevel"/>
    <w:tmpl w:val="E12E336E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E2E49"/>
    <w:multiLevelType w:val="hybridMultilevel"/>
    <w:tmpl w:val="B7F48CDA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32580"/>
    <w:multiLevelType w:val="hybridMultilevel"/>
    <w:tmpl w:val="82126418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66443"/>
    <w:multiLevelType w:val="hybridMultilevel"/>
    <w:tmpl w:val="D08C47F6"/>
    <w:lvl w:ilvl="0" w:tplc="1304C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0114C6"/>
    <w:multiLevelType w:val="multilevel"/>
    <w:tmpl w:val="B4604E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A762A2"/>
    <w:multiLevelType w:val="hybridMultilevel"/>
    <w:tmpl w:val="B7F48CDA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6B492D"/>
    <w:multiLevelType w:val="hybridMultilevel"/>
    <w:tmpl w:val="32E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873"/>
    <w:multiLevelType w:val="hybridMultilevel"/>
    <w:tmpl w:val="82126418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F7D8D"/>
    <w:multiLevelType w:val="hybridMultilevel"/>
    <w:tmpl w:val="6B4E136A"/>
    <w:lvl w:ilvl="0" w:tplc="93FA43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503725"/>
    <w:multiLevelType w:val="hybridMultilevel"/>
    <w:tmpl w:val="EB0A6EB4"/>
    <w:lvl w:ilvl="0" w:tplc="50065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5C68"/>
    <w:multiLevelType w:val="multilevel"/>
    <w:tmpl w:val="B4604E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602D3B"/>
    <w:multiLevelType w:val="hybridMultilevel"/>
    <w:tmpl w:val="A61AD392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01250C"/>
    <w:multiLevelType w:val="hybridMultilevel"/>
    <w:tmpl w:val="FAF2B7AE"/>
    <w:lvl w:ilvl="0" w:tplc="066807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74870"/>
    <w:multiLevelType w:val="hybridMultilevel"/>
    <w:tmpl w:val="82126418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4D33ED"/>
    <w:multiLevelType w:val="hybridMultilevel"/>
    <w:tmpl w:val="1DF24534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024E82"/>
    <w:multiLevelType w:val="hybridMultilevel"/>
    <w:tmpl w:val="3E6ADFB4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E10CBC"/>
    <w:multiLevelType w:val="hybridMultilevel"/>
    <w:tmpl w:val="8B0A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0C4B"/>
    <w:multiLevelType w:val="hybridMultilevel"/>
    <w:tmpl w:val="1DF24534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8C3F4E"/>
    <w:multiLevelType w:val="hybridMultilevel"/>
    <w:tmpl w:val="A0FA0580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1415ED"/>
    <w:multiLevelType w:val="hybridMultilevel"/>
    <w:tmpl w:val="2E0495D0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681808"/>
    <w:multiLevelType w:val="hybridMultilevel"/>
    <w:tmpl w:val="CE1CAFC0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4E23E9"/>
    <w:multiLevelType w:val="multilevel"/>
    <w:tmpl w:val="90A24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C426849"/>
    <w:multiLevelType w:val="hybridMultilevel"/>
    <w:tmpl w:val="0E74DBF8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3E2045"/>
    <w:multiLevelType w:val="hybridMultilevel"/>
    <w:tmpl w:val="82126418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0315F9"/>
    <w:multiLevelType w:val="hybridMultilevel"/>
    <w:tmpl w:val="2E0495D0"/>
    <w:lvl w:ilvl="0" w:tplc="811ED7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D5A7D"/>
    <w:multiLevelType w:val="hybridMultilevel"/>
    <w:tmpl w:val="B7E2F6B4"/>
    <w:lvl w:ilvl="0" w:tplc="811E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4"/>
  </w:num>
  <w:num w:numId="16">
    <w:abstractNumId w:val="26"/>
  </w:num>
  <w:num w:numId="17">
    <w:abstractNumId w:val="9"/>
  </w:num>
  <w:num w:numId="18">
    <w:abstractNumId w:val="17"/>
  </w:num>
  <w:num w:numId="19">
    <w:abstractNumId w:val="20"/>
  </w:num>
  <w:num w:numId="20">
    <w:abstractNumId w:val="13"/>
  </w:num>
  <w:num w:numId="21">
    <w:abstractNumId w:val="23"/>
  </w:num>
  <w:num w:numId="22">
    <w:abstractNumId w:val="25"/>
  </w:num>
  <w:num w:numId="23">
    <w:abstractNumId w:val="22"/>
  </w:num>
  <w:num w:numId="24">
    <w:abstractNumId w:val="6"/>
  </w:num>
  <w:num w:numId="25">
    <w:abstractNumId w:val="21"/>
  </w:num>
  <w:num w:numId="26">
    <w:abstractNumId w:val="28"/>
  </w:num>
  <w:num w:numId="27">
    <w:abstractNumId w:val="18"/>
  </w:num>
  <w:num w:numId="28">
    <w:abstractNumId w:val="1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BD"/>
    <w:rsid w:val="00001232"/>
    <w:rsid w:val="0000252D"/>
    <w:rsid w:val="00022FF6"/>
    <w:rsid w:val="00025C6B"/>
    <w:rsid w:val="00027C2D"/>
    <w:rsid w:val="0003647C"/>
    <w:rsid w:val="000437ED"/>
    <w:rsid w:val="00057CC4"/>
    <w:rsid w:val="00062148"/>
    <w:rsid w:val="000670C3"/>
    <w:rsid w:val="0007464D"/>
    <w:rsid w:val="00075BD7"/>
    <w:rsid w:val="0008687B"/>
    <w:rsid w:val="000A4A40"/>
    <w:rsid w:val="000A7083"/>
    <w:rsid w:val="000B5793"/>
    <w:rsid w:val="000D5763"/>
    <w:rsid w:val="000F2B81"/>
    <w:rsid w:val="00100077"/>
    <w:rsid w:val="001218BD"/>
    <w:rsid w:val="00140DFB"/>
    <w:rsid w:val="0018112E"/>
    <w:rsid w:val="001836F7"/>
    <w:rsid w:val="00191EDC"/>
    <w:rsid w:val="00193668"/>
    <w:rsid w:val="001A0D1E"/>
    <w:rsid w:val="001D3E1C"/>
    <w:rsid w:val="001F07A5"/>
    <w:rsid w:val="001F0920"/>
    <w:rsid w:val="001F717E"/>
    <w:rsid w:val="0023074C"/>
    <w:rsid w:val="00232F8F"/>
    <w:rsid w:val="00242DE2"/>
    <w:rsid w:val="00243122"/>
    <w:rsid w:val="002453DD"/>
    <w:rsid w:val="00256706"/>
    <w:rsid w:val="00265366"/>
    <w:rsid w:val="0029004D"/>
    <w:rsid w:val="00294F94"/>
    <w:rsid w:val="002A6630"/>
    <w:rsid w:val="002B7F46"/>
    <w:rsid w:val="002C22F8"/>
    <w:rsid w:val="002E06E0"/>
    <w:rsid w:val="002E18E4"/>
    <w:rsid w:val="002E7287"/>
    <w:rsid w:val="00301A66"/>
    <w:rsid w:val="00321F73"/>
    <w:rsid w:val="00333D13"/>
    <w:rsid w:val="00336F9A"/>
    <w:rsid w:val="0034111B"/>
    <w:rsid w:val="003442D9"/>
    <w:rsid w:val="00346D8F"/>
    <w:rsid w:val="00347C7C"/>
    <w:rsid w:val="003747E5"/>
    <w:rsid w:val="00391A97"/>
    <w:rsid w:val="00397B6A"/>
    <w:rsid w:val="003F558E"/>
    <w:rsid w:val="003F56E0"/>
    <w:rsid w:val="003F5CAE"/>
    <w:rsid w:val="00403F97"/>
    <w:rsid w:val="0041722E"/>
    <w:rsid w:val="00423CEB"/>
    <w:rsid w:val="00441BBF"/>
    <w:rsid w:val="00451619"/>
    <w:rsid w:val="004526D3"/>
    <w:rsid w:val="004535DC"/>
    <w:rsid w:val="00457AEF"/>
    <w:rsid w:val="00460E30"/>
    <w:rsid w:val="0046111E"/>
    <w:rsid w:val="004710AA"/>
    <w:rsid w:val="0048683C"/>
    <w:rsid w:val="00487C62"/>
    <w:rsid w:val="004924F1"/>
    <w:rsid w:val="00492EAC"/>
    <w:rsid w:val="004966D3"/>
    <w:rsid w:val="004974BB"/>
    <w:rsid w:val="004A20BB"/>
    <w:rsid w:val="004A6E88"/>
    <w:rsid w:val="004C1F0A"/>
    <w:rsid w:val="004D4EA7"/>
    <w:rsid w:val="005017BC"/>
    <w:rsid w:val="0050645C"/>
    <w:rsid w:val="00515AEF"/>
    <w:rsid w:val="00522FAA"/>
    <w:rsid w:val="005240DB"/>
    <w:rsid w:val="00544C41"/>
    <w:rsid w:val="0056539C"/>
    <w:rsid w:val="005A0D7D"/>
    <w:rsid w:val="005B5258"/>
    <w:rsid w:val="005C2C49"/>
    <w:rsid w:val="005D23C1"/>
    <w:rsid w:val="005D2B59"/>
    <w:rsid w:val="005D3402"/>
    <w:rsid w:val="005E07F1"/>
    <w:rsid w:val="005E59DD"/>
    <w:rsid w:val="005F5645"/>
    <w:rsid w:val="00602ADA"/>
    <w:rsid w:val="00605673"/>
    <w:rsid w:val="006061EB"/>
    <w:rsid w:val="00622CA1"/>
    <w:rsid w:val="00632BDA"/>
    <w:rsid w:val="006408DE"/>
    <w:rsid w:val="006632A6"/>
    <w:rsid w:val="00664C2B"/>
    <w:rsid w:val="00677105"/>
    <w:rsid w:val="006B1310"/>
    <w:rsid w:val="006F3472"/>
    <w:rsid w:val="006F56EA"/>
    <w:rsid w:val="00723A30"/>
    <w:rsid w:val="007241B1"/>
    <w:rsid w:val="0073352D"/>
    <w:rsid w:val="00765D51"/>
    <w:rsid w:val="00774F74"/>
    <w:rsid w:val="00781F83"/>
    <w:rsid w:val="00791B49"/>
    <w:rsid w:val="007A2974"/>
    <w:rsid w:val="007B2EDF"/>
    <w:rsid w:val="007B48F7"/>
    <w:rsid w:val="007B6B0E"/>
    <w:rsid w:val="007D3C35"/>
    <w:rsid w:val="007F176B"/>
    <w:rsid w:val="00800534"/>
    <w:rsid w:val="00803BD4"/>
    <w:rsid w:val="0080616F"/>
    <w:rsid w:val="008234C7"/>
    <w:rsid w:val="008270C1"/>
    <w:rsid w:val="008314B5"/>
    <w:rsid w:val="008326E0"/>
    <w:rsid w:val="00832A3D"/>
    <w:rsid w:val="008414B9"/>
    <w:rsid w:val="008511C7"/>
    <w:rsid w:val="008571F9"/>
    <w:rsid w:val="00857463"/>
    <w:rsid w:val="00862BEC"/>
    <w:rsid w:val="0089681F"/>
    <w:rsid w:val="00897360"/>
    <w:rsid w:val="008B4D0B"/>
    <w:rsid w:val="008B5EC9"/>
    <w:rsid w:val="008C4572"/>
    <w:rsid w:val="008C7A70"/>
    <w:rsid w:val="008D1A7C"/>
    <w:rsid w:val="008D2F07"/>
    <w:rsid w:val="008E1791"/>
    <w:rsid w:val="008E6AEA"/>
    <w:rsid w:val="008F399E"/>
    <w:rsid w:val="009263BA"/>
    <w:rsid w:val="009377CB"/>
    <w:rsid w:val="00942C61"/>
    <w:rsid w:val="00944385"/>
    <w:rsid w:val="0094440F"/>
    <w:rsid w:val="00955A65"/>
    <w:rsid w:val="00964CAA"/>
    <w:rsid w:val="00965804"/>
    <w:rsid w:val="009836F8"/>
    <w:rsid w:val="00984652"/>
    <w:rsid w:val="009922D3"/>
    <w:rsid w:val="009930B2"/>
    <w:rsid w:val="0099771A"/>
    <w:rsid w:val="009B6B4A"/>
    <w:rsid w:val="009D34BD"/>
    <w:rsid w:val="009E6C27"/>
    <w:rsid w:val="00A106A4"/>
    <w:rsid w:val="00A1634F"/>
    <w:rsid w:val="00A16B6C"/>
    <w:rsid w:val="00A604DE"/>
    <w:rsid w:val="00A70AFA"/>
    <w:rsid w:val="00A7652D"/>
    <w:rsid w:val="00A869C6"/>
    <w:rsid w:val="00AA0A82"/>
    <w:rsid w:val="00AB59BE"/>
    <w:rsid w:val="00AC64E3"/>
    <w:rsid w:val="00AD0387"/>
    <w:rsid w:val="00AD1F14"/>
    <w:rsid w:val="00AF2E60"/>
    <w:rsid w:val="00B01A1D"/>
    <w:rsid w:val="00B27AD4"/>
    <w:rsid w:val="00B35298"/>
    <w:rsid w:val="00B56BA4"/>
    <w:rsid w:val="00B60A16"/>
    <w:rsid w:val="00B74D76"/>
    <w:rsid w:val="00B757B0"/>
    <w:rsid w:val="00B95EA3"/>
    <w:rsid w:val="00BC3CF9"/>
    <w:rsid w:val="00BD6D17"/>
    <w:rsid w:val="00BE615B"/>
    <w:rsid w:val="00BF2703"/>
    <w:rsid w:val="00BF503E"/>
    <w:rsid w:val="00C12B61"/>
    <w:rsid w:val="00C16277"/>
    <w:rsid w:val="00C2321E"/>
    <w:rsid w:val="00C23B09"/>
    <w:rsid w:val="00C51E4B"/>
    <w:rsid w:val="00C60773"/>
    <w:rsid w:val="00C66188"/>
    <w:rsid w:val="00C66990"/>
    <w:rsid w:val="00C918D2"/>
    <w:rsid w:val="00C958C8"/>
    <w:rsid w:val="00CA1628"/>
    <w:rsid w:val="00CA3C85"/>
    <w:rsid w:val="00CB050E"/>
    <w:rsid w:val="00CB123D"/>
    <w:rsid w:val="00CC023D"/>
    <w:rsid w:val="00CC6F0D"/>
    <w:rsid w:val="00CD07BA"/>
    <w:rsid w:val="00CE4017"/>
    <w:rsid w:val="00CF36DB"/>
    <w:rsid w:val="00CF3755"/>
    <w:rsid w:val="00D04586"/>
    <w:rsid w:val="00D10DC4"/>
    <w:rsid w:val="00D13E8B"/>
    <w:rsid w:val="00D17F13"/>
    <w:rsid w:val="00D32151"/>
    <w:rsid w:val="00D3361F"/>
    <w:rsid w:val="00D3631A"/>
    <w:rsid w:val="00D46D78"/>
    <w:rsid w:val="00D51590"/>
    <w:rsid w:val="00D51785"/>
    <w:rsid w:val="00D6712A"/>
    <w:rsid w:val="00D71B67"/>
    <w:rsid w:val="00DB0708"/>
    <w:rsid w:val="00DB380B"/>
    <w:rsid w:val="00DB475A"/>
    <w:rsid w:val="00DB7C97"/>
    <w:rsid w:val="00DC7071"/>
    <w:rsid w:val="00DE071E"/>
    <w:rsid w:val="00DE4054"/>
    <w:rsid w:val="00E001F4"/>
    <w:rsid w:val="00E14E20"/>
    <w:rsid w:val="00E30035"/>
    <w:rsid w:val="00E30EF3"/>
    <w:rsid w:val="00E32F22"/>
    <w:rsid w:val="00E444F5"/>
    <w:rsid w:val="00E47FE4"/>
    <w:rsid w:val="00E5533E"/>
    <w:rsid w:val="00E55575"/>
    <w:rsid w:val="00E62E1A"/>
    <w:rsid w:val="00E63B5A"/>
    <w:rsid w:val="00E72000"/>
    <w:rsid w:val="00E86707"/>
    <w:rsid w:val="00E9061F"/>
    <w:rsid w:val="00E9744E"/>
    <w:rsid w:val="00E97AF5"/>
    <w:rsid w:val="00EC7EB4"/>
    <w:rsid w:val="00ED0B2E"/>
    <w:rsid w:val="00EE1F9D"/>
    <w:rsid w:val="00EF3379"/>
    <w:rsid w:val="00F010BF"/>
    <w:rsid w:val="00F04785"/>
    <w:rsid w:val="00F15ACC"/>
    <w:rsid w:val="00F25A71"/>
    <w:rsid w:val="00F27F27"/>
    <w:rsid w:val="00F3343C"/>
    <w:rsid w:val="00F368DE"/>
    <w:rsid w:val="00F40566"/>
    <w:rsid w:val="00F4063F"/>
    <w:rsid w:val="00F72FB5"/>
    <w:rsid w:val="00F801FD"/>
    <w:rsid w:val="00F80647"/>
    <w:rsid w:val="00F8248B"/>
    <w:rsid w:val="00F831EB"/>
    <w:rsid w:val="00F9316E"/>
    <w:rsid w:val="00F971C9"/>
    <w:rsid w:val="00FA0694"/>
    <w:rsid w:val="00FA29CA"/>
    <w:rsid w:val="00FB5EAC"/>
    <w:rsid w:val="00FC2E72"/>
    <w:rsid w:val="00FE5C63"/>
    <w:rsid w:val="00FF083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610"/>
  <w15:docId w15:val="{D24AC449-E661-40FB-815F-8E18DD3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BD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5A"/>
  </w:style>
  <w:style w:type="paragraph" w:styleId="a6">
    <w:name w:val="Title"/>
    <w:basedOn w:val="a"/>
    <w:next w:val="a"/>
    <w:link w:val="a7"/>
    <w:uiPriority w:val="10"/>
    <w:qFormat/>
    <w:rsid w:val="00086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86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EE1F9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8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82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"/>
    <w:basedOn w:val="a"/>
    <w:rsid w:val="009B6B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3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1/&#1047;&#1072;&#1082;&#1086;&#1085;%20&#1057;&#1090;&#1072;&#1074;&#1088;&#1086;&#1087;&#1086;&#1083;&#1100;&#1089;&#1082;&#1086;&#1075;&#1086;%20&#1082;&#1088;&#1072;&#1103;%20&#1086;&#1090;%2011.07.2018%20&#8470;%2056-&#1082;&#1079;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128F-4738-4D6B-B498-9F469A2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9760</Words>
  <Characters>55637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Екатерина Сергеевна</dc:creator>
  <cp:lastModifiedBy>Квасова Екатерина Сергеевна</cp:lastModifiedBy>
  <cp:revision>4</cp:revision>
  <cp:lastPrinted>2018-12-14T13:20:00Z</cp:lastPrinted>
  <dcterms:created xsi:type="dcterms:W3CDTF">2019-11-11T08:00:00Z</dcterms:created>
  <dcterms:modified xsi:type="dcterms:W3CDTF">2019-11-14T07:30:00Z</dcterms:modified>
</cp:coreProperties>
</file>